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新东方快车疆域醉美昆仑传奇15日之旅行程单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URITS-DF-039#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乌鲁木齐市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从乌鲁木齐到喀纳斯到伊宁，北疆走遍，南疆从库尔勒到和田再到若羌，无一留下遗憾
                <w:br/>
                喀拉峻五色花海的美，在整个伊犁都是让人震撼的。喀纳斯的美景、禾木的炊烟，上帝的后花园与行宫。伊犁的美，在塞里木湖的湛蓝，在天山被凿开的伟大，在沿途草原的美，更在路上的风光。喀什肯定要去的，东方摩洛哥，这里有着国泰民安，是新疆少数民族风情的极致体现。和田，让我们看看新疆的最南边，若羌，中国第一大县，让我们看看米兰遗址，若羌博物馆，追寻那些慢慢遗失在历史长河中的踪迹。和若铁路，看中国基建狂魔的伟大壮举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2024年5月21日全国-乌鲁木齐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抵达新疆维吾尔自治区首府—乌鲁木齐，这是世界上离海洋最远的城市。中国东方快车优秀中文/英文导游机场迎接您的到来，沿途您可以欣赏迷人的风光，并详细了解新疆自治区的历史文化及风土人情，送至酒店休息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乌鲁木齐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2024年5月22日 乌鲁木齐-天山天池-伊宁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前往参观【天山天池】。天山天池又称天池国家地质公园，古称“瑶池”，位于昌吉州阜康市境内，博格达峰的北侧，距乌鲁木齐市约110公里，是新疆有名的旅游胜地。在中国古代神话中，天池还是西王母娘娘沐浴的地方。天池湖面海拔1910米，深处达105米，湖面倒映着博格达峰，周围云杉环拥，风景犹如仙境。景区内囊括了高山湖泊、湿地草甸、森林峡谷等自然景观。2013年，景区还被国家评为国家地质公园。晚餐后乘坐新东方快车前往伊宁。
                <w:br/>
                交通：汽车、火车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2024年5月23日伊宁-喀拉峻草原-伊宁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抵伊宁后乘车前往“高山五花天然草甸”—【喀拉峻大草原】，喀拉峻是“世界上少有的高山天然优质大草原”，每年春夏季节上百种天然牧草在不同时间依次绽放色彩、形态、香气各异的花朵，被绿茵绒绒的草原衬托的更加绚丽多彩。喀拉峻山峦连绵起伏，在晨曦落霞映照下线条柔美、层次分明、五花绽放，雪山云杉相映成辉，犹如一幅大气磅礴的天然画卷，草原尽头是一道天然峡谷，极为险峻，峡谷内森林密布、溪水潺潺、松涛鸟鸣，远处蓝天白云、雪山皑皑，与博大、辽阔、俊美的草原美景形成极大的反差，游览拍照后。后返回伊宁入住酒店。
                <w:br/>
                交通：汽车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伊宁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2024年5月24日伊宁-霍尔果斯口岸-赛里木湖-伊宁-北屯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经过亚洲最大跨度的跨山斜拉大桥，沿途车览【伊犁第一关果子沟】秀美风光（由于交通原因不得停车），果子沟是伊犁河谷的门户，白云蓝天，雪山松树，峰回路转，风光旖旎，果子沟大桥耗资24亿人民币，桥梁全长700米，桥面距谷底净高达200米，主桥高度分别为209米和215.5米,全部采用钢桁梁结构,使用国内特殊专用桥梁钢材17000吨,并采用高强螺栓连接,安装精度控制在两毫米以内。大桥是自治区公路第一座斜拉桥，也是国内第一座公路双塔双索面钢桁梁斜拉桥。后赴国家AAAA级风景名胜区【赛里木湖】（游览约90分钟），赛里木湖，古称西方净海，是新疆海拔最高、面积最大的高山冷水湖。因是大西洋的暖湿气流最后眷顾的地方，所以被称作大西洋最后一滴眼泪，海西草原，鲜花满地。黄的花、紫的花、红的花、万紫千红；近处碧水蓝天，波光粼粼，远处白雪皑皑共长天一色，俨然一幅水彩画。后乘车前往【霍尔果斯口岸文化展览馆】（游览约60分钟）霍尔果斯国门文化展览馆由序厅、千年驿站、正式通关、百年口岸、尾厅5个部分组成，以1881年正式通关为重要历史节点，展览围绕边疆、边防、边贸等理念，涉及领土主权、民族团结、“一带一路”等内容，追溯千年驿站的历史渊源，再现百年口岸的发展历程，展望时代机遇下的美好霍尔果斯，充分弘扬了爱国护边、爱疆戍边的精神价值。晚餐后伊宁站乘坐新东方快车前往北屯。
                <w:br/>
                交通：汽车、火车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2024年 5月25日北屯-喀纳斯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抵北屯市接站后乘车前往神的后花园【禾木景区+区间车】。途中参观【五彩滩】（游览约60分钟），看其独特的雅丹地貌：沟涯起伏，梳妆式的坡滩五颜六色，绚丽精彩。抵达禾木后途观我国唯——条由西流至北冰洋的河流—额尔齐斯河，前往中国最大的白桦林，白雾环绕的禾木河，如临人间 仙境，亦梦亦真；游览禾木河河谷，观赏高 山草原贾瞪峪花卉、禾木河木桥，河畔牧人家访，观禾木河图瓦人村落、木屋民居。晚餐后入住酒店。
                <w:br/>
                备注：（当天住景区内，可自由温步在禾木村，游览时间不做限定）
                <w:br/>
                交通：汽车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禾木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D6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2024年5月26日喀纳斯-禾木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睡到自然醒，可前去村子里登哈登观景台，看看禾木清晨，中餐后乘车前往【喀纳斯景区】，途中可在宁静的月亮湾、神奇的神仙湾、卧龙湾欣赏美景。抵达喀纳斯后入住特色小木屋。
                <w:br/>
                交通：汽车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喀纳斯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D7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2024年5月27日禾木-五彩滩-北屯-库车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睡到自然醒，早晨可村子里到处逛逛，感受清晨喀纳斯， 喀纳斯拥有亚洲唯一的瑞士风光，被喻为人类最后一片净土、上帝的后花园、神仙的自留地。蒙古语意为“美丽富饶、神秘莫测”，这里湖光山色融为一体，既具有北国风光之雄浑，又具江南山水之秀丽。可乘车赴【观鱼台】（赠送景点，不去不退）（由于时间关系加上景区山路限速，此景点由导游和游客根据实际情况协商而定）至半山腰，步行登1068级台阶爬上山顶俯瞰喀纳斯湖全景。漫步湖边木栈道，感受喀纳斯景区的闲适和宁静。中餐后下山后前往北屯市乘坐新东方快车前往库车。
                <w:br/>
                交通：汽车、火车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D8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2024年5月28日库车-天山神秘大峡谷-库车王府-喀什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抵达库车后乘车前往独库公路终点【天山神秘大峡谷】（游览约120分钟），它被称为中国最美的十大峡谷之一，位于天山南麓，维吾尔语的意思是“红色的山崖”。大峡谷虽地处内陆干旱地区，遍布细沙，却有汩汩清泉。泉水潺潺流淌，时隐时现，堪称一绝，后返回库车前往参观【库车王府】（游览约60分钟），库车王府是融维吾尔族建筑风格、中原建筑风格、俄罗斯建筑风格为一体。踏进库车王府，就能听见近200年历史的回声，缅怀到王公家族史的风范，体验到他们维护祖国统一，加强民族团结品德气节的主流。后乘坐新东方快车前往喀什。
                <w:br/>
                交通：汽车、火车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D9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2024年5月29日喀什-卡拉库里湖-塔县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早抵喀什，沿着中巴友谊公路前往世界屋脊—【帕米尔高原】，沿途欣赏盖孜峡谷、盖孜驿站、流沙河、红山等著名景观，抵【卡拉库勒湖】（游览约40分钟）卡拉库里意为"黑海",海拔 3600 米,湖深 30 米,总面积 10 平方公里,是一座世界上少有的高原湖泊,四周有冰峰雪岭环抱，可近距离看到世界著名的海拔7000m 以上的高峰-昆仑三雄，如: 公格尔峰（7719m），公格尔九别峰（7530m），慕士塔格峰 （7546m）三山耸立，如同擎天玉柱，屹立在帕米尔高原上十分壮观，后前往塔县，晚餐品正宗塔县牦牛火锅，后入住酒店。
                <w:br/>
                交通：汽车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塔县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D10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2024年5月30日塔县-塔吉克族家访-红旗拉甫国门-石头城-金草滩-塔县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乘车前往【塔吉克家访】，品尝塔吉克人亲手准备的点心，了解塔吉克人的民族文化，后乘车前往【红旗拉甫】国门拍照，这里跟巴基斯坦隔门相望，也是高原帕米尔雄鹰守候所在地。后返塔县，乘车前往【塔什库尔干石头城】（游览约60分钟）石头城位于塔什库尔吉克自治县城北侧，是古丝道著名的古城遗址。海拔3700米，雄踞要津，气势雄伟，自唐至清扩建及驻军不断，城墙最高处竟达20多米。城外建有多层或断或续的城垣，隔墙之间石丘重叠，乱石成堆，构成独特的石头城风光。元朝初期，石头城大兴土木扩建城廓，旧的石头城换了新颜。光绪28年，清廷在此建立蒲犁厅，又对城堡进行了维修。后前往观看【金草滩】（游览约60分钟）拍照留影，晚餐后入住酒店。
                <w:br/>
                交通：汽车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塔县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2024年5月31日塔县-白沙湖-喀什旅拍-喀什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早餐后乘车返回喀什，中途参观【布伦口湖】【白沙山】（简称白沙湖，游览约40分钟）是以蓝天白云，雪山，沙湖与沙山形成的海拔 3300 米的原生态画卷也是来喀什必打卡之点，后抵达喀什，体验【喀什旅拍】，留下美好旅行回忆。
                <w:br/>
                交通：汽车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喀什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2024年6月01日喀什-喀什老城-艾提尕尔清真寺-香妃园-和田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出发赴AAAAA级景区【喀什老城】（游览约90分钟），观看开城仪式。后参观【艾提尕尔清真寺】（游览约60分钟），参观玉器城，午餐后参观【香妃园】（游览约120分钟）景区位于喀什市东郊。香妃园因“香妃”而得名。景区1988年被评为国家级重点文物保护单位。2014年开始打造提升，2020年8月份基本改造完毕，改造后占地面积从70亩增加到300亩，建筑风格突出传统建筑和现代元素相融合，分别从故里、故居、故人三个方面讲述了香妃从出生到去世，从喀什到北京，从贵族公主到集万千宠爱于一身的传奇故事；后乘新东方快车前往和田。
                <w:br/>
                交通：汽车、火车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2024年6月02日和田-和田博物馆-和田团城-库尔勒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游览【和田博物馆】（游览时间约1H）和田地区古代为皮山、于阗、渠勒、精绝、戍卢诸国地，是塔克拉玛干沙漠南缘最大的绿洲。"和田博物馆的馆藏文物，真实地再现了历史上和田地区灿烂辉煌的手工纺织技术、陶塑艺术、绘画艺术、以及作为佛教圣地所蕴藏的佛教文化"。【和田市团城民俗旅游景区】（游览时间约1H）和田市团城地处城市中心区域，建筑风格印记民族历史文化，传承着世代维吾尔族的民俗风貌，是新疆南疆最具典型的传统民俗街区之一，团城因中心发散，街巷周边环绕而得名，耕体现了沙漠绿洲中人类与自然的协调,是南疆最具典型的传统民俗街区之一。其中“阿依旺”民居建造技术被录入国家级非物质文化遗产目录。后乘坐新东方快车经首条沙漠铁路——和若铁路前往库尔勒。
                <w:br/>
                交通：汽车、火车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2024年6月03日库尔勒-罗布人村寨-乌鲁木齐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抵达后乘车前往【罗布人村寨+区间车】（游览约120分钟）， 探访这个在塔里木河沿岸以捕鱼为生的古老民族。罗布人村寨位于尉犁县城西南35公里处，村寨方圆72平方公里，属琼库勒牧场，是一处罗布人居住的世外桃源，寨区涵盖塔克拉玛干沙漠、游移湖泊、塔里木河、原始胡杨林、草原和罗布人。沙漠、内陆河、绿色走廊和丝绸之路在这里交汇，形成了黄金品质的天然景观。罗布人是新疆较为古老的民族之一，她们生活在塔里木河盘的小海子旁，“不种五谷，不牧牲畜，唯以小舟捕鱼为食”。我们往里继续深入，可以看见大片大片的塔里木河畔的胡杨，然后就到达了浩淼无边的“中国首位的大沙漠”【塔克拉玛干沙漠】，这里可以骑骆驼（个人娱乐项目，费用自理）。后返回乌鲁木齐入住酒店。
                <w:br/>
                交通：汽车、火车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乌鲁木齐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2024年6月04日乌鲁木齐-全国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今日返程，与师傅约好返程时间，在飞机起飞前三小时抵达约定的地方！结束愉快行程。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交通：新东方快车豪华旅游列车+目的地空调旅游大巴
                <w:br/>
                餐饮：全程14早26正，其中6大特色餐（伊犁烤全羊、布尔津冷水鱼、哈萨克族蒙古风情餐、喀什清真餐，塔县牦牛肉火锅、罗布人红柳烤肉），陆地早餐为酒店自带，列车早餐餐标为50元人，正餐餐标为陆地80元/人，列车餐标80元/人，特色餐120-150元/人，因是集体用餐，故不吃不退，敬请谅解
                <w:br/>
                导游：3年以上经验导游
                <w:br/>
                门票：行程内门票及景交全含（天山天池、五彩滩、喀纳斯、禾木、赛里木湖、喀拉峻草原、库车天山大峡谷、喀什老城、卡拉库里湖、白沙湖、香妃园，罗布人村寨等）
                <w:br/>
                保险：旅游责任险，另每人赠送最高保额50万的旅游意外伤害险一份
                <w:br/>
                购物：纯玩无购物
                <w:br/>
                乌鲁木齐：乌鲁木齐希尔顿或同级
                <w:br/>
                喀纳斯段：喀纳斯景区内小木屋（参考：漫云间，花间坊，悠然山庄等）
                <w:br/>
                禾木  段：禾木山庄，星空酒店等
                <w:br/>
                伊  宁段：伊宁伊犁河，天缘国际，伊犁宾馆，隆鑫等
                <w:br/>
                喀什段  ：环球港月星酒店、丽笙酒店等
                <w:br/>
                塔县段  ：迎宾馆、欧罗巴花园、前海宾馆等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本产品为目的地参团产品，不包含出发地至目的地往返机票、火车票。另个人消费不含、及行程内包含外所有费用不含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凡身心健康，乐观向上者均可报名，有严重高血压、心脏病、哮喘病等易突发疾病及传染病、精神疾病患者谢绝参加，如有隐瞒病情者后果自负，且病情严重者我社有权劝退或终止合同。70周岁以上需半年内体检报告、75周岁以上需直系亲属陪同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空位损失：专列属于包车性质，组团社提前交款买断销售。一经预定则无法退回定金，旅游者在团队出发前向旅行社提出退团，旅行社则扣除铺位定金15000元/铺，（该费用仅为铺位损失费不为票价全款，我社有继续用该铺的权利，敬请谅解）。在扣除专列铺位票款后，其余费用扣除标准为：行程前7-4日，收取扣除铺位费用后旅游费用的20%；行程前3日-1日收取除铺位费用后旅游费用的30%。行程当日，收取旅游费用的50%
                <w:br/>
                2、专列系包车性质，合同签订后车票不办理改签、分乘、变径或退票。
                <w:br/>
                3、因任何原因不参加，费用一律不退，也不换等价项目，行程中遇天气原因，航班取消，道路塌方等自然灾害人力不可抗拒因素，所产生的费用及损失由客人自理！
                <w:br/>
                4、以上行程供参考，届时在保证不减少景点、不降低服务标准的情况下，旅行社可根据实际情况和专列时刻点对行程顺序做出相应调整；专列具体开行、抵离时间以铁路局最后命令和站内调度为准；若专列晚点或早到，旅行社并无违约，负责协调，根据实际情况对行程进行调整，并不减少景点，不降低服务标准，但不承担经济赔偿；因专列政策性原因或者组团人数未达到专列人数，使专列未能成行，则改走正班车或者全额退款。
                <w:br/>
                5、如遇人力不可抗拒因素造成的行程延误或变更，旅行社不承担由此造成的损失和责任，所产生的费用由客人自理；游客因个人原因临时放弃游览、用餐、住宿等，造成实际损失的我社不退费用。
                <w:br/>
                6、行程为统一打包价，无门票优惠可退！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空位损失：专列属于包车性质，组团社提前交款买断销售。一经预定则无法退回定金，旅游者在团队出发前向旅行社提出退团，旅行社则扣除铺位定金15000元/铺，（该费用仅为铺位损失费不为票价全款，我社有继续用该铺的权利，敬请谅解）。在扣除专列铺位票款后，其余费用扣除标准为：行程前7-4日，收取扣除铺位费用后旅游费用的20%；行程前3日-1日收取除铺位费用后旅游费用的30%。行程当日，收取旅游费用的50%
                <w:br/>
                2、专列系包车性质，合同签订后车票不办理改签、分乘、变径或退票。
                <w:br/>
                3、因任何原因不参加，费用一律不退，也不换等价项目，行程中遇天气原因，航班取消，道路塌方等自然灾害人力不可抗拒因素，所产生的费用及损失由客人自理！
                <w:br/>
                4、以上行程供参考，届时在保证不减少景点、不降低服务标准的情况下，旅行社可根据实际情况和专列时刻点对行程顺序做出相应调整；专列具体开行、抵离时间以铁路局最后命令和站内调度为准；若专列晚点或早到，旅行社并无违约，负责协调，根据实际情况对行程进行调整，并不减少景点，不降低服务标准，但不承担经济赔偿；因专列政策性原因或者组团人数未达到专列人数，使专列未能成行，则改走正班车或者全额退款。
                <w:br/>
                5、如遇人力不可抗拒因素造成的行程延误或变更，旅行社不承担由此造成的损失和责任，所产生的费用由客人自理；游客因个人原因临时放弃游览、用餐、住宿等，造成实际损失的我社不退费用。
                <w:br/>
                6、行程为统一打包价，无门票优惠可退！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以保单为准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2024-05-09T20:36:01+08:00</dcterms:created>
  <dcterms:modified xsi:type="dcterms:W3CDTF">2024-05-09T20:36:01+08:00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