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新东方快车疆行和若 杏湖盈盈南北疆12日游金钻行程单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URITS-DF-002#2024-1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驼铃悠悠、人声鼎沸、这里是西域！
                <w:br/>
                坐着火车游新疆，这也是打开新疆完整旅游的新型方式
                <w:br/>
                我们的故事要从这里说起
                <w:br/>
                【这是西域】：
                <w:br/>
                自汉代以来，西域狭义上指玉门关、阳关以西，葱岭以东，巴尔喀什湖东、南及新疆广大地区。最终为新疆及更远的地方。而广义的西域则是指凡是通过狭义西域所能到达的地区，包括今之中亚、西亚及印度。 自公元8世纪唐朝安史之乱以后，西域从此脱离中原王朝的统治。直到1000多年后清朝平定准噶尔汗国，西域才再度回归中原王朝。
                <w:br/>
                2024让我们坐着旅游列车“新东方快车”与您一起畅游丝绸之路，品味中华上下五千年文明渊源流长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1、从北疆到南疆，看的是风景，品得是风情！
                <w:br/>
                2、吐尔根杏花沟的杏花总是不经意的绽放它独特的美！
                <w:br/>
                3、新疆的美在赛里木湖的湛蓝，住上一晚，那更是惬意无双！
                <w:br/>
                4、喀什肯定要去的，东方摩洛哥，这里国泰民安，是新疆少数民族风情的极致体现！
                <w:br/>
                5、莎车叶尔羌汗王宫的美是隐藏在南疆的城市之中！
                <w:br/>
                6、若羌---中国第一大县，让我们看看米兰遗址、若羌博物馆，追寻那些慢慢弥留在历史长河中的遗迹！
                <w:br/>
                7、白天打卡首条沙漠铁路——和若铁路，看中国基建狂魔的伟大壮举！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D1：全国——乌鲁木齐（以华东华南华北为例，飞行时长为5小时左右，请合理安排出行时间）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乘机前往世界上离海洋最远的城市---乌鲁木齐，它是亚洲的地理中心，也是举世闻名的“丝绸之路”新北道的必经之路，根据您的航班/车次/酒店信息，我们将在您预定出行日期的前一日20:00前（短信/电话）联系您，请注意保持电话畅通。工作人员会在接机当天于约定时间举“欢迎新东方快车贵宾”手举牌机场恭候您的到来
                <w:br/>
                接机（站）提示：请备注航班/车次/酒店信息，接机服务为赠送项目，不用不退，（依照订单提供的航班起飞时间为准，如遇特殊情况请及时联系工作人员确认接机事宜），抵达乌鲁木齐后前往酒店入住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D2：乌鲁木齐-精河南（新东方快车约5.5小时）-赛里木湖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新东方前往精河南站，接站后赴国家AAAA级风景名胜区【赛里木湖】（游览约90分钟），赛里木湖，古称西方净海，是新疆海拔最高、面积最大的高山冷水湖。因是大西洋的暖湿气流最后眷顾的地方，所以被称作大西洋最后一滴眼泪，海西草原，鲜花满地。黄的花、紫的花、红的花、万紫千红；近处碧水蓝天，波光粼粼，远处白雪皑皑共长天一色，俨然一幅水彩画。后入住赛里木湖景区内特色民宿。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赛里木湖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D3：赛里木湖 -喀赞其民俗旅游区-伊宁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睡到自然醒，可在湖边自由逛逛，骑骑自行车，中餐后经【伊犁第一关果子沟】前往伊宁（由于交通原因不得停车），果子沟是伊犁河谷的门户，白云蓝天，雪山松树，峰回路转，风光旖旎，果子沟大桥耗资24亿人民币，桥梁全长700米，桥面距谷底净高达200米，主桥高度分别为209米和215.5米,全部采用钢桁梁结构,使用国内特殊专用桥梁钢材17000吨,并采用高强螺栓连接,安装精度控制在两毫米以内。大桥是自治区公路第一座斜拉桥，也是国内第一座公路双塔双索面钢桁梁斜拉桥。抵达伊宁后前往【喀赞其民俗旅游区】（游览约60分钟），这里的民居与环境始终保持着较为完整的传统风貌与格局，街巷两侧有众多的百年民居，颇具中西亚特色及“塔兰其”传统文化的风格，观看伊犁的传统民居街景。一条条街道、小巷迎面而来，又转身离去。每一条小街风情各异，每一条小巷曲折有致，路面的硬化，铺砌，临街门楼的造型，粉刷，房屋的走向、大小、外观，绝不类似，大异其趣，具有欧洲及中亚、西亚的建筑风格，简直就是一个世界建筑博物馆，颇有一点儿美不胜收、目不暇接的意味儿，晚餐后入住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伊宁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D4：伊宁-吐尔根杏花沟（车程约2.5H）-伊宁-库车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【吐尔根杏花沟】（游览约4H）参观游览，有生之年一定要来新疆赴一场杏花之约，人间4月天说的就是伊犁4月杏花盛开时候的新疆。杏花沟位于新疆伊犁哈萨克自治州新源县吐尔根乡，是一片中世纪遗留最大的原始野杏林，集中分布于巩及斯河北岸，占地有3万多亩，新疆野杏林比较集中的地区之一。四月来此，但见花云花雨，粉红缀枝，香风漫漫，灿若云霞，置身其中，如蹈花山花海，恍入仙境。游览结束后返回伊宁乘坐新东方前往库车。
                <w:br/>
                备注：杏花属于季节性较强景点，如吐尔根杏花沟杏花花期在2024年花开较早，则更换为大西沟杏花参观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D5：库车-天山神秘大峡谷-喀什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午抵库车，后乘车前往【天山神秘大峡谷】（游览约120分钟），它被称为中国最美的十大峡谷之一，位于天山南麓，维吾尔语的意思是“红色的山崖”。大峡谷虽地处内陆干旱地区，遍布细沙，却有汩汩清泉。泉水潺潺流淌，时隐时现，堪称一绝，晚餐后乘坐新东方快车前往喀什。
                <w:br/>
                交通：火车、汽车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D6：喀什-卡拉库里湖（车程约3.5小时）-塔县（车程约1.5小时）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早抵喀什，沿着中巴友谊公路前往世界屋脊—【帕米尔高原】，沿途欣赏盖孜峡谷、盖孜驿站、流沙河、红山等著名景观，抵【卡拉库里湖】（游览约40分钟）卡拉库里意为"黑海",海拔 3600 米,湖深 30 米,总面积 10 平方公里,是一座世界上少有的高原湖泊,四周有冰峰雪岭环抱，可近距离看到世界著名的海拔7000m 以上的高峰-昆仑三雄，如: 公格尔峰（7719m），公格尔九别峰（7530m），慕士塔格峰 （7546m）三山耸立，如同擎天玉柱，屹立在帕米尔高原上十分壮观，后前往塔县，晚餐品正宗塔县牦牛火锅，后入住酒店。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塔县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D7：石头城（约10分钟）-金草滩（约10分钟）-白沙湖（车程约2.5小时）-喀什（车程约3.5小时）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塔什库尔干石头城】（游览约1小时）石头城位于塔什库尔吉克自治县城北侧，是古丝道著名的古城遗址。海拔3700米，雄踞要津，气势雄伟，自唐至清扩建及驻军不断，城墙最高处竟达20多米。城外建有多层或断或续的城垣，隔墙之间石丘重叠，乱石成堆，构成独特的石头城风光。元朝初期，石头城大兴土木扩建城廓，旧的石头城换了新颜。光绪28年，清廷在此建立蒲犁厅，又对城堡进行了维修。后前往观看【金草滩】（游览约1小时）拍照留影，稍事休息。后乘车前往塔吉克人家中做客，品尝塔吉克人亲手准备的点心，了解塔吉克人的民族文化，后乘车返回喀什，中途参观【布伦口湖】【白沙山】（简称白沙湖，游览约40分钟）是以蓝天白云，雪山，沙湖与沙山形成的海拔 3300 米的原生态画卷也是来喀什必打卡之点，晚餐后入住酒店。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喀什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D8：喀什-英吉沙小刀博物馆（车程约1.5H）-莎车叶尔羌汗王宫（车程约1.5H）-喀什（车程约3.5H）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英吉沙县参观【小刀村】（游览约60分钟），感受英吉沙小刀历史文化工艺及锻造；英吉沙小刀以其精美的造型、秀丽的纹饰和锋利的刃口尔显露头角。后前往被国家农业部农村部评为“中国最美休闲乡村”的【土陶村】进行游览，感受新疆独特的土陶艺术，跟着高级民间土陶艺术师制作独具特色的维吾尔族民间手工艺品：琉璃烧件、陶盘、陶壶、陶罐和民间常用的陶件工艺品等，你能亲身体验土陶的制作，感受非物质文化遗产带来的魅力。后前往莎车参观【叶尔羌汗王宫】（游览约90分钟）莎车位于塔克拉玛干和达瓦昆大戈壁之间，因此叶尔羌汗王宫常被称沙漠中的宫殿。宫殿其实不是很大，但无比精致，以蓝、黄两种颜色为主，看起来很是别致。图案的对称，花纹也规律排序，让人有一种进入到万花筒可以千变万化的世界。庭院、屋顶、走廊、墙壁、颜色，无不透着一股别样的异域格调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喀什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D9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D9：喀什老城-艾提尕尔清真寺-香妃园（各景点车程约0.5小时）-若羌（新东方快车，约14H）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出发赴AAAAA级景区【喀什老城】（游览约90分钟），观看开城仪式。后参观【艾提尕尔清真寺】（游览约60分钟），午餐后参观【香妃园】（游览约120分钟）景区位于喀什市东郊。香妃园因“香妃”而得名。景区1988年被评为国家级重点文物保护单位。2014年开始打造提升，2020年8月份基本改造完毕，改造后占地面积从70亩增加到300亩，建筑风格突出传统建筑和现代元素相融合，分别从故里、故居、故人三个方面讲述了香妃从出生到去世，从喀什到北京，从贵族公主到集万千宠爱于一身的传奇故事；后乘新东方快车前往若羌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D10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D10：若羌-米兰遗址（车程约1.5H）-楼兰博物馆（车程约1.5H）-库尔勒（新东方快车，约8H 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若羌后乘车前往【米兰遗址】（游览约1.5H）古代米兰是塔克拉玛干沙漠南面的一个古代绿洲城市，座落于丝绸之路上罗布泊与阿尔金山脉的交会处。曾经，它是丝绸之路南道的一个繁忙贸易中心，是进出中亚的重要通道。商队为了避免横渡这个“大荒漠”(“塔克拉玛干”在维吾尔语中的意思，另亦有人称之为“死亡之海”)及塔里木盆地，他们往往会选择从米兰南北两边绕过。米兰古城遗址是一组不同年代的跨文化遗址群，其中有鄯善国伊循城遗址，汉代屯田，唐代古戍堡遗址等。后前往【楼兰博物馆】（游览约1H）参观，它是中国首家以楼兰文化为主题的博物馆。该馆集"楼兰"文物整理展示、挖掘保护于一体，是集中展示楼兰古城、米兰遗址、小河墓地等历史文物、人文资源的重要平台，是人们深入了解楼兰历史文化的重要窗口。后乘坐新东方快车前往库尔勒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D11：库尔勒-罗布人村寨（车程约2H）-乌鲁木齐（新东方快车，约5H）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早餐后乘车前往【罗布人村寨】（游览约1.5H）， 罗布人村寨位于尉犁县城西南35公里处，村寨方圆72平方公里，属琼库勒牧场，是一处罗布人居住的世外桃源，寨区涵盖塔克拉玛干沙漠、游移湖泊、塔里木河、原始胡杨林、草原和罗布人。沙漠、内陆河、绿色走廊和丝绸之路在这里交汇，形成了黄金品质的天然景观。罗布人是新疆较为古老的民族之一，他们生活在塔里木河畔的小海子旁，“不种五谷，不牧牲畜，唯以小舟捕鱼为食”。我们往里继续深入，可以看见大片大片的塔里木河畔的胡杨，然后就到达了浩淼无边的“中国首位的大沙漠”【塔克拉玛干沙漠】，这里可以骑骆驼（个人娱乐项目，费用自理）。后前往梨花公园观看梨花，库尔勒别名梨城，9月是库尔勒香梨成熟的季节，4月则是大片梨花盛开的时候，引众多爱花之人过来欣赏!下午乘坐新东方快车前往乌鲁木齐。
                <w:br/>
                交通：汽车、火车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D12：乌鲁木齐-全国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睡到自然醒，根据自我时间安排返程，结束愉快行程！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交通：新东方快车豪华旅游列车+目的地空调旅游大巴
                <w:br/>
                餐饮：全程11早19正，其中5大特色餐（赛里木湖高白鲑，伊犁烤全羊、鸽子汤面、喀什清真餐、塔县牦牛火锅），陆地早餐为酒店自带，列车早餐餐标为50元人，正餐餐标为陆地80元/人，列车餐标80元/人，特色餐餐标120-150/人，因是团体用餐，故不吃不退，敬请谅解！
                <w:br/>
                导游：3年以上经验导游
                <w:br/>
                门票：行程内门票及景交全含（赛里木湖、杏花沟、喀赞其民俗旅游区、罗布人村寨、库车天山大峡谷、喀什老城、卡拉库里湖、白沙湖、香妃园、小刀博物馆，叶尔羌汗王宫等）
                <w:br/>
                保险：旅游责任险，另每人赠送最高保额50万的旅游意外伤害险一份
                <w:br/>
                购物：纯玩无购物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本产品为目的地参团产品，不包含出发地至目的地往返机票、火车票。另个人消费不含、及行程内包含外所有费用不含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凡身心健康，乐观向上者均可报名，有严重高血压、心脏病、哮喘病等易突发疾病及传染病、精神疾病患者谢绝参加，如有隐瞒病情者后果自负，且病情严重者我社有权劝退或终止合同。70周岁以上需半年内体检报告、75周岁以上需直系亲属陪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空位损失：专列属于包车性质，组团社提前交款买断销售。一经预定则无法退回定金，旅游者在团队出发前向旅行社提出退团，旅行社则扣除铺位定金20000/铺，（该费用仅为铺位损失费不为票价全款，我社有继续用该铺的权利，敬请谅解）。在扣除专列铺位票款后，其余费用扣除标准为：行程前7-4日，收取扣除铺位费用后旅游费用的20%；行程前3日-1日收取除铺位费用后旅游费用的30%。行程当日，收取除铺位费用后旅游费用的50%
                <w:br/>
                2、专列系包车性质，合同签订后车票不办理改签、分乘、变径或退票。
                <w:br/>
                3、因任何原因不参加，费用一律不退，也不换等价项目，行程中遇天气原因，航班取消，道路塌方等自然灾害人力不可抗拒因素，所产生的费用及损失由客人自理！
                <w:br/>
                4、以上行程供参考，届时在保证不减少景点、不降低服务标准的情况下，旅行社可根据实际情况和专列时刻点对行程顺序做出相应调整；专列具体开行、抵离时间以铁路局最后命令和站内调度为准；若专列晚点或早到，旅行社并无违约，负责协调，根据实际情况对行程进行调整，并不减少景点，不降低服务标准，但不承担经济赔偿；因专列政策性原因或者组团人数未达到专列人数，使专列未能成行，则改走正班车或者全额退款。
                <w:br/>
                5、如遇人力不可抗拒因素造成的行程延误或变更，旅行社不承担由此造成的损失和责任，所产生的费用由客人自理；游客因个人原因临时放弃游览、用餐、住宿等，造成实际损失的我社不退费用。
                <w:br/>
                6，行程为统一报价，无门票优惠可退，请谅解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2024-05-16T05:59:41+08:00</dcterms:created>
  <dcterms:modified xsi:type="dcterms:W3CDTF">2024-05-16T05:59:41+08:00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