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灵秀博州·花样裕民·油画塔城·净海赛湖A线·5日游行程单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URITS-JN-078#(2022)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裕民山花、年代印象、小白杨哨所、吐尔加辽草原、手风琴博物馆、俄罗斯族民俗展馆、怪石峪、赛里木湖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天数
                <w:br/>
                行程
                <w:br/>
                用餐
                <w:br/>
                住宿地点
                <w:br/>
                第一天
                <w:br/>
                乌鲁木齐-博乐
                <w:br/>
                自理
                <w:br/>
                火车卧铺
                <w:br/>
                第二天
                <w:br/>
                博乐--G219边境公路--裕民
                <w:br/>
                自理
                <w:br/>
                裕民县
                <w:br/>
                第三天
                <w:br/>
                裕民--塔城--怪石峪--温泉
                <w:br/>
                早餐
                <w:br/>
                温泉县
                <w:br/>
                第四天
                <w:br/>
                温泉--赛里木湖--博乐--乌鲁木齐
                <w:br/>
                早餐
                <w:br/>
                火车卧铺
                <w:br/>
                第五天
                <w:br/>
                抵达乌鲁木齐
                <w:br/>
                自理
                <w:br/>
                温馨的家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乌鲁木齐--博乐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晚乌鲁木齐站集合，乘火车前往博乐。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博乐--G219边境公路--裕民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接博乐火车站接站，后乘车穿越G219边境公路前往裕民，参观著名的【小白杨哨所】，小白杨哨所建于1962年8月，1980年锡伯族战士陈福森从家乡伊犁探亲带来10棵树苗种在哨所旁，因缺水，10棵小白杨只成活了一棵，而这棵小白杨成了哨所标志，日夜陪伴着守卫边疆的战士们。小白杨哨所也随着著名军旅歌唱家阎维文演唱的《小白杨》传遍了祖国的大江南北。前往【吐尔加辽草原】，该草原是新疆春天来的较早的地方，当天山、阿尔泰山还处在银装素裹时，春天已悄悄来到了巴尔鲁克山，阳坡上，黄色的、白色的顶冰花已悄然绽放，美丽辽阔的吐尔加辽草原上春草萌动，绿色的地毯上簇拥着金黄色、蓝色、红色、白色、粉色的花朵，马群亲吻绿色的大地，这就是花样裕民。参观【年代印象】，年代印象位于裕民县江格斯乡江格斯村，是一个综合性文化旅游体验园，体验园以“见证历史变迁，传承奋斗精神”为主题，融教育、观光、休闲、体验于一体，设有农耕文化长廊、年代农舍、人民公社大礼堂、东方红小学、露天电影院5个主题展示区，收集展示物品上千种，贯穿不同年代百姓家衣、食、住、行、学、玩、乐，通过直观、立体、全面的展示，揭开人们记忆“旧时光”，来一场穿越的时光之旅，让人们真切感受新中国成立以来农村建设的日新月异，新农村建设的飞速发展。后前往参观【红花油厂】，裕民县是新疆主要的红花主产地之一，种植的无刺红花所产的纯红花籽油中亚油酸含量高达83%，被誉为“亚油酸之王。晚上在裕民县入住酒店休息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裕民--塔城--怪石峪--温泉县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塔城，参观【手风琴博物馆】，塔城市手风琴博物馆还是全疆唯一家手风琴博物馆，在这里，每一架手风琴都留存着时光的印记，见证着塔城东西方文化交融的历程。所以塔城市也被各族群众亲切地称为“手风琴之城”。参观【俄罗斯族民俗展馆】，俄罗斯族民俗展馆又称油画美术馆，“美术馆是一个城市的艺术氧舱，让人们在忙碌的日常生活中，可以接受文化艺术的熏陶。很意外在塔城这样一座边陲小城遇上如此高水平的一间美术馆，无论是建筑，还是里面陈列的国内外顶级大师油画作品，都令人惊叹。置身其中，细细品味，仿佛能通过作品与艺术大师进行对话，‘油画塔城’名副其实”，参观结束后乘车前往4A级景区【怪石峪】（门票40+区间车12元/人自理）参观，这里裸露的岩石嶙峋，有的状如天狗望月、大象戏水、孔雀开屏，有的宛如城堡、虎头、鹰等。可谓是“鬼斧神工、上天造化”，步入峪中，给人以心旷神怡、身处异境的感觉。时光尽管穿越了数千年，景区内仍然保存着完好的突厥古墓、古岩画等人文景观。著名演员唐国强曾经游览怪石峪，赞叹道：“入峪一望甚千言，不虚此行到边塞”。游览结束前往温泉县，晚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温泉县--赛里木湖--博乐--乌鲁木齐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赛里木湖】（门票75+区间车70元/人自理），赛里木湖被誉为“天山的明珠”，已成为一个著名的旅游景点，2004年被列入国家重点风景名胜区。赛里木湖位于中国新疆博尔塔拉州博乐市境内的北天山山脉中，紧邻伊犁州霍城县，是一个风光秀美的高山湖泊。是天山博乐霍洛山脉的断隔湖。海拔2073米，面积454平方公里，水深85公尺。湖四周是倾斜低岸，水草丰美，为优良牧场。无大河注入湖内，流域内也少冰川和永久积雪，湖水主要来源可能为潜水。50年代曾测得赛里木湖东侧水位明显上涨，原因可能为湖盆的抬升运动。赛里木湖湖滨水草丰富，为优良牧场。每年入冬，这里雪涌水凝，略呈椭圆形的湖面镶在冰山雪原之中，宛若洁白松软的丝绵上搁置着一块碧绿的翡翠。到了夏季，湖畔林茂涧清，草茂花繁，辽阔的草原上，幕帐点点，炊烟袅袅，牛羊成群，牧马奔驰，构成了一幅动人的牧场风景画。大西洋最后一滴眼泪，为壮美辽阔的群山献上了一抹蔚蓝的美丽；克勒涌珠的天鹅优雅的注视着过往的行人；气势恢宏的成吉思汗点将台山风吹过，仿佛看见万马奔腾的历史画卷。游览结束后前往博乐火车站，晚乘火车返回乌鲁木齐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抵达乌鲁木齐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早抵达乌鲁木齐市，结束愉快的旅途。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1.交通：往返火车卧铺（不保证铺位），地面空调旅游大巴车，车型根据游客人数而定，保证每人一正座
                <w:br/>
                2.用餐：全程含2早餐，酒店赠送早餐，不吃不退 
                <w:br/>
                3.门票：全程门票自理
                <w:br/>
                4.导服：优秀国语导游
                <w:br/>
                5.住宿：2晚舒适型酒店住宿（不提供自然单间，产生房差客人自理）
                <w:br/>
                6.保险：旅行社责任险和旅游意外险。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1、不含游客在各景区门票及景区内个人消费、自愿参加的自费娱乐项目费用；
                <w:br/>
                2、酒店内洗衣、理发、电话、收费电视、饮品、烟酒等个人消费，设施被污染或被损坏所产生的费用
                <w:br/>
                3、因不可抗力因素造成团队行程更改、延误、滞留或提前结束时，旅行社可根据当时的情况全权处理，如发生费用增减，按未发生费用退还游客；超支费用由游客承担的办法处理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请您在预订时务必提供准确、完整的信息（姓名、性别、证件号码、国籍、联系方式、是否成人或儿童等），以免产生预订错误，影响出行。如因客人提供错误个人信息而造成损失，应由客人自行承担因此产生的全部损失。
                <w:br/>
                2.最晚在出行前1天您将收到出团通知书或导游的确认电话，敬请留意，保持电话畅通。集合时间请以出团通知书或导游通知为准。
                <w:br/>
                3.如因意外事件及不可抗力，包括但不限于，航空公司运力调配、航权审核、机场临时关闭、天气原因、航空管制等，导致航班取消或延期的，旅行社将尽最大努力协助您办理变更事宜，如产生差价，多退少补。
                <w:br/>
                4.本线路为散客拼团，在承诺服务内容和标准不变的前提下 ，可能会与其他旅行社的客人合并用车，共同游玩。
                <w:br/>
                5.本产品行程实际出行中，在不减少景点且征得客人同意的前提下，导游、司机可能会根据天气、交通等情况，对您的行程进行适当调整（如调整景点游览顺序等），以确保行程顺利进行。如因不可抗力等因素确实无法执行原行程计划，对于因此而造成的费用变更，我社实行多退少补，敬请配合。
                <w:br/>
                6.出游过程中，如遇不可抗力因素造成景点未能正常游玩，导游经与客人协商后可根据实际情况取消或更换该景点，或由导游在现场按旅游产品中的门票价退还费用，退费不以景区挂牌价为准，敬请谅解。
                <w:br/>
                7.如遇路况原因等突发情况需要变更各集合时间的，届时以导游或随车人员公布为准。
                <w:br/>
                8.赠送项目，景区有权依自身承载能力以及天气因素等原因决定是否提供，客人有权选择参加或者不参加。
                <w:br/>
                9.因当地经济条件有限，交通、酒店服务及设施、餐饮等方面与发达城市相比会有一定的差距，敬请谅解。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含旅行社责任险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2024-05-09T04:32:19+08:00</dcterms:created>
  <dcterms:modified xsi:type="dcterms:W3CDTF">2024-05-09T04:32:19+08:00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