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约惠喀禾·喀纳斯禾木双卧特惠4日游行程单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行程特色：
                <w:br/>
                【精华景点】打卡人间净土-喀纳斯、神的后花园-禾木
                <w:br/>
                【品质尊享】纯玩无购物，10人以上乌市派全陪导游
                <w:br/>
                【舒适驾座】特别安排旅游空调车，舒适安全是我们的追求；
                <w:br/>
                【精选酒店】精心甄选贾登峪舒适型酒店住宿，给您提供一个好的睡眠环境；
                <w:br/>
                【贴心服务】所有团队由专业计调团队全程无缝对接，让您宾至如归！专业旅游司机让您行程无忧！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乌鲁木齐-北屯
                <w:br/>
              </w:t>
            </w:r>
          </w:p>
          <w:p>
            <w:pPr>
              <w:pStyle w:val="indent"/>
            </w:pPr>
            <w:r>
              <w:rPr>
                <w:rFonts w:ascii="微软雅黑" w:hAnsi="微软雅黑" w:eastAsia="微软雅黑" w:cs="微软雅黑"/>
                <w:color w:val="000000"/>
                <w:sz w:val="20"/>
                <w:szCs w:val="20"/>
              </w:rPr>
              <w:t xml:space="preserve">
                请自行乘车前往乌鲁木齐站（高铁站），后乘坐火车硬卧赴兵团城市--北屯市。
                <w:br/>
                参考车次：K9735（19:30-07:31+1）
                <w:br/>
                具体车次以实际出票为准，出发时间以发车工作人员电话通知为准。
                <w:br/>
                温馨提示：
                <w:br/>
                火车卧铺上下铺随机出票，无法确保具体上下铺，敬请见谅！
                <w:br/>
                集合地点为：乌鲁木齐站（非乌鲁木齐南站）出发前检查身份证（小孩户口本）是否带齐，火车专列无纸质客票，到火车站旅行社工作人员发进站牌凭身份证进站上车。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北屯--禾木--贾登峪
                <w:br/>
              </w:t>
            </w:r>
          </w:p>
          <w:p>
            <w:pPr>
              <w:pStyle w:val="indent"/>
            </w:pPr>
            <w:r>
              <w:rPr>
                <w:rFonts w:ascii="微软雅黑" w:hAnsi="微软雅黑" w:eastAsia="微软雅黑" w:cs="微软雅黑"/>
                <w:color w:val="000000"/>
                <w:sz w:val="20"/>
                <w:szCs w:val="20"/>
              </w:rPr>
              <w:t xml:space="preserve">
                早抵达北屯火车站后，乘车前往餐厅用早餐。乘车前往“神的自留地”【禾木景区】(门票及区间车费用自理）（满山五彩的山林、简单原始的木屋以及深幽的峡谷、时而漂过的云雾.......被誉为全国五大摄影基地）秋天、禾木乡无论从任何一个角度望去，都是热烈而明朗的金黄色——小河、木房、炊烟、桦林及禾木桥上放牧的人们。牧归时分，白桦树在夕阳的余辉下闪耀着金色的光芒，折射出一幅幅优美、恬静、色彩斑澜的俄罗斯油画。游览禾木乡狭长山谷中的座座木屋炊烟袅袅，阳光愉快地洒在山坡的白桦林上，牛羊在山下悠闲自得地埋头吃草，村旁流淌的蓝色禾木河水在欢快地唱着歌向前奔涌充分感受这里人与自然的和谐相处。下午乘车前往贾登峪，晚入住酒店。
                <w:br/>
                交通：火车、大巴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贾登峪</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贾登峪--喀纳斯--布尔津--北屯
                <w:br/>
              </w:t>
            </w:r>
          </w:p>
          <w:p>
            <w:pPr>
              <w:pStyle w:val="indent"/>
            </w:pPr>
            <w:r>
              <w:rPr>
                <w:rFonts w:ascii="微软雅黑" w:hAnsi="微软雅黑" w:eastAsia="微软雅黑" w:cs="微软雅黑"/>
                <w:color w:val="000000"/>
                <w:sz w:val="20"/>
                <w:szCs w:val="20"/>
              </w:rPr>
              <w:t xml:space="preserve">
                早餐后乘车前往具有“人间仙境”之称的5A景区【喀纳斯风景区】(门票及区间车费用自理）。抵达湖区后，漫步湖边，欣赏绿坡墨林、艳花彩蝶的湖光山色。参加喀纳斯游船【船游喀纳斯】（费用120元/人，自理），与“湖怪”近距离接触，感受喀纳斯湖三道湾美景。下船后参加【图瓦人家访】（费用100元/人，自理），感受图瓦人千百年来的民族风俗，倾听喀纳斯特有古老乐器苏尔的演奏（此乐器荣登吉尼斯世界纪录，且会吹奏着不足15人），感受原始部落的生活乐趣。午餐后乘车前往布尔津，自费参观【五彩滩风景区】，游览五彩河岸的神奇，“一河隔两岸，胜似两重天”大自然在这里鬼斧神工的将截然不同的两种地貌巧妙的融合在一起，构成了一幅浑然天成的别样景致。晚餐后前往北屯，乘火车返回乌鲁木齐。参考车次K9736（23:10-09:52+1）
                <w:br/>
                交通：火车、大巴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w:br/>
              </w:t>
            </w:r>
          </w:p>
          <w:p>
            <w:pPr>
              <w:pStyle w:val="indent"/>
            </w:pPr>
            <w:r>
              <w:rPr>
                <w:rFonts w:ascii="微软雅黑" w:hAnsi="微软雅黑" w:eastAsia="微软雅黑" w:cs="微软雅黑"/>
                <w:color w:val="000000"/>
                <w:sz w:val="20"/>
                <w:szCs w:val="20"/>
              </w:rPr>
              <w:t xml:space="preserve">
                早抵达乌鲁木齐站，结束愉快的喀禾之旅！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1.交通：乌鲁木齐/北屯往返火车硬卧；地面空调旅游车，保证1人1正座
                <w:br/>
                2.用餐：全程酒店含1早餐1正餐，酒店赠送早餐不吃不退 
                <w:br/>
                3.门票：全程不含门票及区间车
                <w:br/>
                4.导服：持证国语导游（10人以下我社不在单独安排导游）
                <w:br/>
                5.住宿：贾登峪一晚舒适型酒店住宿（不提供自然单间，产生房差客人自理）
                <w:br/>
                6.保险：旅行社责任险和旅游意外险。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1、各个城市往返乌鲁木齐之大交通费用
                <w:br/>
                2、不含游客在各景区门票及区间车，不含景区内个人消费、自愿参加的自费娱乐项目费用，后附明细；
                <w:br/>
                3、酒店内洗衣、理发、电话、收费电视、饮品、烟酒等个人消费，设施被污染或被损坏所产生的费用
                <w:br/>
                4、因不可抗力因素造成团队行程更改、延误、滞留或提前结束时，旅行社可根据当时的情况全权处理，如发生费用增减，按未发生费用退还游客；超支费用由游客承担的办法处理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1.出于安全考虑，本产品不接受孕妇预订，敬请谅解。
                <w:br/>
                2.请您在预订时务必提供准确、完整的信息（姓名、性别、证件号码、国籍、联系方式、是否成人或儿童等），以免产生预订错误，影响出行。如因客人提供错误个人信息而造成损失，应由客人自行承担因此产生的全部损失。
                <w:br/>
                3.最晚在出行前1天您将收到出团通知书或导游的确认电话，敬请留意，保持电话畅通。集合时间请以出团通知书或导游通知为准。
                <w:br/>
                4.如因意外事件及不可抗力，包括但不限于，航空公司运力调配、航权审核、机场临时关闭、天气原因、航空管制等，导致航班取消或延期的，旅行社将尽最大努力协助您办理变更事宜，如产生差价，多退少补。
                <w:br/>
                5.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
                <w:br/>
                6.出游过程中，如遇不可抗力因素造成景点未能正常游玩，导游经与客人协商后可根据实际情况取消或更换该景点，或由导游在现场按旅游产品中的门票价退还费用，退费不以景区挂牌价为准，敬请谅解。
                <w:br/>
                7.如遇路况原因等突发情况需要变更各集合时间的，届时以导游或随车人员公布为准。
                <w:br/>
                8.因当地经济条件有限，交通、酒店服务及设施、餐饮等方面与发达城市相比会有一定的差距，敬请谅解。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旅行社责任险和旅游意外险</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2024-05-06T01:58:35+08:00</dcterms:created>
  <dcterms:modified xsi:type="dcterms:W3CDTF">2024-05-06T01:58:35+08:00</dcterms:modified>
</cp:coreProperties>
</file>

<file path=docProps/custom.xml><?xml version="1.0" encoding="utf-8"?>
<Properties xmlns="http://schemas.openxmlformats.org/officeDocument/2006/custom-properties" xmlns:vt="http://schemas.openxmlformats.org/officeDocument/2006/docPropsVTypes"/>
</file>