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情满南疆专列7日游行程单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URITS-NJ-168#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情满南疆·传奇丝路
                <w:br/>
                千魅古龟兹 、神奇阿克苏、相约阿拉尔、情定胡杨林、醉美喀什7 日探秘之旅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乌鲁木齐—库车
                <w:br/>
              </w:t>
            </w:r>
          </w:p>
          <w:p>
            <w:pPr>
              <w:pStyle w:val="indent"/>
            </w:pPr>
            <w:r>
              <w:rPr>
                <w:rFonts w:ascii="微软雅黑" w:hAnsi="微软雅黑" w:eastAsia="微软雅黑" w:cs="微软雅黑"/>
                <w:color w:val="000000"/>
                <w:sz w:val="20"/>
                <w:szCs w:val="20"/>
              </w:rPr>
              <w:t xml:space="preserve">
                乌鲁木齐站高铁站集合，约晚22:00乘火车卧铺赴库车(车次，集合具体时间提前一天通知为准）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库车--大峡谷--克孜尔千佛洞--库车
                <w:br/>
              </w:t>
            </w:r>
          </w:p>
          <w:p>
            <w:pPr>
              <w:pStyle w:val="indent"/>
            </w:pPr>
            <w:r>
              <w:rPr>
                <w:rFonts w:ascii="微软雅黑" w:hAnsi="微软雅黑" w:eastAsia="微软雅黑" w:cs="微软雅黑"/>
                <w:color w:val="000000"/>
                <w:sz w:val="20"/>
                <w:szCs w:val="20"/>
              </w:rPr>
              <w:t xml:space="preserve">
                早抵达后乘车前往【天山神秘大峡谷】， 位于天山南麓群山环抱中的天山神秘大峡谷，集人间峡谷之妙，兼天山奇景之长，蕴万古之灵气，融神、奇、险、雄、古、幽为一体。景异物奇，令人神往。是古丝绸之路黄金旅游线上的一颗璀璨的明珠。后乘车前往位于新疆拜城县克孜尔镇东南7千米明屋塔格山的悬崖上的【克孜尔千佛洞】，这里绿树成荫、曲径通幽、石窟修建于峭壁山崖尤为奇绝；令人赞叹不已.这里是中国的第四大石窟佛教遗址；克孜尔石窟是中国开凿最早、地理位置最西的大型石窟群，大约开凿于公元3世纪，在公元8-9世纪逐渐停建，延续时间之长在世界各国也是绝无仅有的。代表了公元3至9世纪时中国杰出的佛教石窟艺术。是中国佛教艺术第一个巅峰时期的经典杰作。第38届世界遗产委员会会议上，克孜尔石窟作为中国、哈萨克斯坦和吉尔吉斯斯坦三国联合申遗的“丝绸之路：长安-天山廊道的路网”中的一处遗址点成功列入《世界遗产名录》。下午前往参观中国最后一个王府【库车王府】，游览区主要有王府展区、龟兹博物馆展区、古城墙等展区等，王府整体设计风格协调，包括风格独特的凉亭、楼阁和适合维吾尔族王室部落居住的房宅以及民族风情浓郁的小巴扎等相关建筑，巧妙融合了我国中原地区和伊斯兰风格的建筑特色，宫殿内通过文物展示、家族史介绍以及特色饮食等。游览结束前往著名的乌恰星光夜市去品尝当地特色民族小吃。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库车—沙雅胡杨林--沙漠之门--睡胡杨--阿拉尔
                <w:br/>
              </w:t>
            </w:r>
          </w:p>
          <w:p>
            <w:pPr>
              <w:pStyle w:val="indent"/>
            </w:pPr>
            <w:r>
              <w:rPr>
                <w:rFonts w:ascii="微软雅黑" w:hAnsi="微软雅黑" w:eastAsia="微软雅黑" w:cs="微软雅黑"/>
                <w:color w:val="000000"/>
                <w:sz w:val="20"/>
                <w:szCs w:val="20"/>
              </w:rPr>
              <w:t xml:space="preserve">
                早餐后前往【沙雅沙雁洲胡杨林】AAAA，沙雅05年被评为‘中国塔里木胡杨之乡’这片胡杨林位于塔克拉玛干沙漠北缘，总面积达一百九十八点七九万亩，有“最大面积的原生态胡杨林”之称。参观结束后用午餐，之后前往阿拉尔，参观【睡胡杨】，这是塔河流域目前保存面积最大、最完整、形态最奇特的‘原始’胡杨林。后前往【沙漠之门】景区，"这里是塔克拉玛干沙漠"地标，也是环塔赛事起点，越野爱好者圣地。晚可在阿拉尔观看大型实景演出参观结束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阿拉尔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阿拉尔--359旅纪念馆--刀郎部落-阿克苏--喀什
                <w:br/>
              </w:t>
            </w:r>
          </w:p>
          <w:p>
            <w:pPr>
              <w:pStyle w:val="indent"/>
            </w:pPr>
            <w:r>
              <w:rPr>
                <w:rFonts w:ascii="微软雅黑" w:hAnsi="微软雅黑" w:eastAsia="微软雅黑" w:cs="微软雅黑"/>
                <w:color w:val="000000"/>
                <w:sz w:val="20"/>
                <w:szCs w:val="20"/>
              </w:rPr>
              <w:t xml:space="preserve">
                早餐后前往阿拉尔市内参观【359旅纪念馆】如遇闭馆改参观塔里木大学【西域文化博览园】，359旅——民歌《南泥湾》所歌唱的部队，感受"生在南泥湾，长在井冈山，转战数万里，屯垦在天山"的兵团精神。午餐后前往【刀郎部落】（距阿克苏市区约60公里）刀郎部落拥有国家、自治区级非物质文化遗产“刀郎文化”，其中包括刀郎木卡姆、刀郎麦西热瓦甫、刀郎热瓦甫艺术、慕萨莱思酿造工艺和世界吉尼斯之最－－最大年龄民间歌舞组合“刀郎演唱组合”通过展示刀郎人历史遗物、重现刀郎人原始生活场景，全面、完美地展现了刀郎人的建筑、饮食、手工制作及生活民俗，其以原始千年胡杨林为背景、以刀郎民俗文化为主题而成为阿瓦提县乃至阿克苏地区黄金旅游线上的一颗璀璨明珠。游览结束后前往阿克苏市民族夜市，自费品尝当地特色美食，晚乘专列前往丝路活化石--喀什。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喀什--卡拉库里湖--喀什
                <w:br/>
              </w:t>
            </w:r>
          </w:p>
          <w:p>
            <w:pPr>
              <w:pStyle w:val="indent"/>
            </w:pPr>
            <w:r>
              <w:rPr>
                <w:rFonts w:ascii="微软雅黑" w:hAnsi="微软雅黑" w:eastAsia="微软雅黑" w:cs="微软雅黑"/>
                <w:color w:val="000000"/>
                <w:sz w:val="20"/>
                <w:szCs w:val="20"/>
              </w:rPr>
              <w:t xml:space="preserve">
                早专列到达后，前往办理边境通行证。之后出发前往游览高原湖泊【卡拉库里湖】，“卡拉库里”意为“黑海”，海拔 360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喀什-乌鲁木齐
                <w:br/>
              </w:t>
            </w:r>
          </w:p>
          <w:p>
            <w:pPr>
              <w:pStyle w:val="indent"/>
            </w:pPr>
            <w:r>
              <w:rPr>
                <w:rFonts w:ascii="微软雅黑" w:hAnsi="微软雅黑" w:eastAsia="微软雅黑" w:cs="微软雅黑"/>
                <w:color w:val="000000"/>
                <w:sz w:val="20"/>
                <w:szCs w:val="20"/>
              </w:rPr>
              <w:t xml:space="preserve">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参观结束后享用午餐，餐后参观【喀什和田玉展览馆】(AA级景区），参观结束之后市区用晚餐，晚餐后带着满满的收获乘专列返回乌鲁木齐。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1.交通：乌鲁木齐/库车/阿克苏/喀什/乌鲁木齐空调专列，地面大巴，保证1人正座
                <w:br/>
                2.用餐：全程含5早餐7正餐（正餐餐标30元/餐），酒店赠送早餐不吃不退 （卡湖中餐为盒饭）
                <w:br/>
                3.门票：全程不含门票及区间车
                <w:br/>
                4.导服：优秀国语导游
                <w:br/>
                5.住宿：精品准三星酒店住宿（不提供自然单间，产生房差客人自理）
                <w:br/>
                6.保险：旅行社责任险和旅游意外险。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1、各个城市往返乌鲁木齐之大交通费用
                <w:br/>
                2、不含行程中所列景点首道门票，须自理，后附明细；不含游客在各景区内个人消费、自愿参加的自费娱乐购物项目费用，后附明细；
                <w:br/>
                3、酒店内洗衣、理发、电话、收费电视、饮品、烟酒等个人消费，及设施被污染或被损坏所产生的费用
                <w:br/>
                4、因不可抗力因素造成团队行程更改、延误、滞留或提前结束时，旅行社可根据当时的情况全权处理，如发生费用增减，按未发生费用退还游客；超支费用由游客承担的办法处理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1.此线路行程强度较大，预订出行人需确保身体健康适宜旅游，如出行人中有70周岁(含)以上老人、须至少有1位18周岁—60周岁亲友陪同方可参团，敬请谅解！
                <w:br/>
                2.出于安全考虑，本产品不接受孕妇预订，敬请谅解。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7.出游过程中，如遇不可抗力因素造成景点未能正常游玩，导游经与客人协商后可根据实际情况取消或更换该景点，或由导游在现场按旅游产品中的门票价退还费用，退费不以景区挂牌价为准，敬请谅解。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2024-04-27T12:20:08+08:00</dcterms:created>
  <dcterms:modified xsi:type="dcterms:W3CDTF">2024-04-27T12:20:08+08:00</dcterms:modified>
</cp:coreProperties>
</file>

<file path=docProps/custom.xml><?xml version="1.0" encoding="utf-8"?>
<Properties xmlns="http://schemas.openxmlformats.org/officeDocument/2006/custom-properties" xmlns:vt="http://schemas.openxmlformats.org/officeDocument/2006/docPropsVTypes"/>
</file>