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人民红号第八师石河子两日游专列行程单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URITS-JN-122#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乌鲁木齐市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石河子市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火车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火车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1.行程特色：参观红色基地、接受红色教育；重温红色历史、传承奋斗精神；
                <w:br/>
                2.品质保障：精选专业导游•优秀服务•空调旅游巴士；
                <w:br/>
                3.接待承诺：①零购物•绝不进购物店（景区自带购物店除外）； ②不更换景点•不压缩游览时间；
                <w:br/>
                4.送：赠送旅游意外险保险方案二(保额20万)，让您无忧畅玩。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追寻军垦记忆，感受军垦文化。
                <w:br/>
                体会老一辈军垦兵团人开垦建设边疆的艰苦岁月。
                <w:br/>
                第八师石河子市以“戈壁明珠，军垦名城”的美誉著称，既散发浓郁地域特色，又有强烈的时代气息。  
                <w:br/>
                红色旅游将我们带回了那个激情燃烧的岁月，充满开拓进取，无私奉献的年代！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乌鲁木齐/石河子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根据火车专列时间，中午自行前往乌鲁木齐高铁站集合，进行隆重的发车仪式后，乘专列前往新疆生产建设兵团第一城－－第八师石河子市。
                <w:br/>
                抵达后接车出发前往位于新疆石河子市中心游憩广场内，被视为石河子的标记的【军垦第一犁】，恰是这一犁，让这个城市迈出了第一步，开辟者们用身躯拉动的犁，是这座城市永久的记忆。军垦战士的犁铧，给绿洲播种理想和希望。
                <w:br/>
                后参观被中宣部命名为全国爱国主义教育示范基地，被新疆生产建设兵团命名为“兵团爱国主义、屯垦戍边传统教育基地”的【新疆兵团军垦博物馆】，也是全国百家红色旅游经典景区之一。随后前往【军垦家风馆】或【艾青诗歌馆】（根据开馆情况而定），军垦家风传承于中华优秀传统家风，孕育于社会主义革命、建设、改革开放时期的红色家风，形成于兵团人履行屯垦戍边职责使命的历史，军垦家风的内涵就是热爱祖国、无私奉献、艰苦创业、开拓进取的兵团精神。中国首家以诗人名字命名的诗歌馆—【艾青诗歌馆】，1994年规划投资，1998年11月正式落成，为纪念艾青在石河子垦区度过的15 年难忘岁月，这座现代化的诗歌馆，造型新颖别致，典雅气派，环境幽雅，四面绿树环合，草坪花坛掩映其间。
                <w:br/>
                【周恩来总理纪念馆】总面积1680平方米，馆外有周恩来总理纪念碑，馆内正厅北墙为周总理亲切接见上海知青的巨幅照片，照片前方是周总理半身铜像，3个展厅展出230多幅图片和一批珍贵文物。纪念馆是全国青少年爱国主义教育基地、自治区级文物保护单位。
                <w:br/>
                晚上去石河子网红打卡地－－【幸福路小吃一条街】，自费品尝诱人的各式新疆特色小吃，尤其是咱最有名的石河子凉皮子，感受石河子人民充满烟火气的夜市生活。之后参观最新、最绚丽的军垦博物馆灯光秀，随手一拍就是大片，展现出了石河子独一无二的美。
                <w:br/>
                火车专列参考时间，乌鲁木齐发车时间14：00，抵达石河子时间15：30
                <w:br/>
                交通：火车、汽车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石河子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石河子/乌鲁木齐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前往【军垦第一连】位于新疆玛纳斯河西岸的石河子红山脚下，兵团第八师一五二团境内，这里遗存着当年兵团人屯垦戍边创业初期垦荒时的地窝子群，干打垒伙房，陈列着当年使用过的木轮牛车、木犁、石磨及近百幅垦荒时期的老照片，带我们重温了那段激情燃烧的岁月。
                <w:br/>
                【辽疆公园】70年前，石河子还是一片隔壁荒滩，英雄的军垦战士怀着建一座城市留给后人的革命理想，艰苦创业，改天换地，建成蜚声中外的戈壁明珠。今天，充满家国情怀的军垦人和辽宁援疆干部，在师市党委的领导下，克服土壤贫瘠，重度盐碱，再绘新蓝图，在寸草不生的荒山引水上山，换填十万方种植土，种植百种珍稀树种，建成中国西部最大芝樱花海，为石城再添一景，这里的每一株树木花草，将成为军垦战士艰苦创业的历史记忆，也蕴含着辽宁人民对援疆石河子人民的深情厚意。绿水青山就是金山银山，将军山再次创造戈壁滩上盖花园的奇迹。
                <w:br/>
                午餐后参观石河子最大的【世纪公园】，占地56.5公顷，采用中国古典园林造园手法，结合现代园林技术而建成的山水公园，内有大型人工湖、音乐喷泉、假山，品种各异的常绿树种，是石河子有名的公园文化、广场文化的杰出代表，一系列的美丽公园使石河子这颗明珠锦上添花，更加璀璨。
                <w:br/>
                参观结束后乘专列返回乌鲁木齐，结束愉快的旅行。
                <w:br/>
                火车专列参考时间，石河子发车时间18：00，抵达乌鲁木齐时间19：30
                <w:br/>
                交通：汽车、火车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1、交通：乌鲁木齐/石河子/乌鲁木齐，空调旅游列车硬座。国产空调旅游大巴汽车，一人一座。
                <w:br/>
                2、住宿：含全程 1晚经济型酒店标间住宿，团费只包含 1 个床位费，如需 1 人住 1 个标准间，需补单房差，所补差价费用视季节而定全程不提供自然单间，产生单房差由客人自理。
                <w:br/>
                3、用餐：旅游全程含 1早餐（打包餐）1正餐（团餐）
                <w:br/>
                4、导游：含全程中文优秀导游服务
                <w:br/>
                5、保险：旅行社责任险,赠送旅游意外险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1、餐顿：未列入行程中用餐请自理
                <w:br/>
                2、单房差：双人标间或标准三人间住宿（产生单房差自理）
                <w:br/>
                3、娱乐项目：景区内自由参加的娱乐项目、节目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至少提前72小时预订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1、携带物品：1，身份证（小孩户口本）2，换洗衣物、洗漱用品及拖鞋 3，常用药品 4，水杯，零食5，防晒用品
                <w:br/>
                2、团友投诉以在当地填写的意见反馈表及签字证明为准，请各位团友认真填写，恕不受理团友因虚填或不填意见书而产生的后续争议。
                <w:br/>
                3、旅游时请注意自身的言行举止，自觉遵守【文明旅游公约】：1、维护环境卫生。不随地吐痰和口香糖，不乱扔废弃物，不在禁烟场所吸烟。2、遵守公共秩序。不喧哗吵闹，排队遵守秩序，不并行挡道，不在公众场所高声交谈。3、保护生态环境。不踩踏绿地，不摘折花木和果实，不追捉、投打、乱喂动物。4、保护文物古迹。不在文物古迹上涂刻，不攀爬触摸文物，拍照摄像遵守规定。5、爱惜公共设施。不污损客房用品，不损坏公用设施，不贪占小便宜，节约用水用电，用餐不浪费。6、尊重别人权利。不强行和外宾合影，不对着别人打喷嚏，不长期占用公共设施，尊重服务人员的劳动，尊重各民族宗教习俗。7、讲究以礼待人。衣着整洁得体，不在公共场所袒胸赤膊；礼让老幼病残，礼让女士；不讲粗话。8、提倡健康娱乐。抵制封建迷信活动，拒绝黄、赌、毒.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依照旅游法规定执行。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报名材料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身份证信息、族别、联系电话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以保单为准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1、列车时刻以最终客调命令为准。
                <w:br/>
                2、旅行社可根据实际情况合理调整或调换参观景点。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打印日期：2024-05-06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2024-05-06T02:56:01+08:00</dcterms:created>
  <dcterms:modified xsi:type="dcterms:W3CDTF">2024-05-06T02:56:01+08:00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