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走遍伊犁---唐布拉草原、库尔德宁三晚两日游行程单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URITS-JN-26#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伊宁市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唐布拉草原—唐布拉草原得名于唐布拉大峡谷，因其山谷东侧山梁上有块硕大无比的岩石，形似玉玺印章，故得名唐布拉（哈萨克语以为印章）。人们通常所指的唐布拉草原是喀什河两岸丰茂的山地草原和河谷草原。滔滔的喀什河水奔腾不息。喀什河南岸芳草茵茵，如果运气好，可以看见百花盛开的美景。进去唐布拉沟内，溪水淙淙，云杉林苍翠挺拔，尤其是夏季，如画如屏，层峦叠翠。
                <w:br/>
                库尔德宁—夏季的库尔德宁，青山环绕，急流蜿蜒，山水相映，沟岭交错；晨雾弥漫下，草如绿茵，草原与森林交织，深峡与阔谷错落，景色之美，让人留恋。库尔德宁拥有国内最大的原始云杉林，满山遍野的云杉树挺拔壁立，攀坡而生，随山峦起伏，延绵不断。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乌鲁木齐-伊宁
                <w:br/>
              </w:t>
            </w:r>
          </w:p>
          <w:p>
            <w:pPr>
              <w:pStyle w:val="indent"/>
            </w:pPr>
            <w:r>
              <w:rPr>
                <w:rFonts w:ascii="微软雅黑" w:hAnsi="微软雅黑" w:eastAsia="微软雅黑" w:cs="微软雅黑"/>
                <w:color w:val="000000"/>
                <w:sz w:val="20"/>
                <w:szCs w:val="20"/>
              </w:rPr>
              <w:t xml:space="preserve">
                乌鲁木齐站（高铁站）集合，晚乘专列赴边陲花城-伊宁市。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伊宁市-唐布拉-伊宁县
                <w:br/>
              </w:t>
            </w:r>
          </w:p>
          <w:p>
            <w:pPr>
              <w:pStyle w:val="indent"/>
            </w:pPr>
            <w:r>
              <w:rPr>
                <w:rFonts w:ascii="微软雅黑" w:hAnsi="微软雅黑" w:eastAsia="微软雅黑" w:cs="微软雅黑"/>
                <w:color w:val="000000"/>
                <w:sz w:val="20"/>
                <w:szCs w:val="20"/>
              </w:rPr>
              <w:t xml:space="preserve">
                早接火车后，乘车前往素有“百里画廊”之称的【唐布拉草原】，沿途视野所到之处，是连绵起伏的天山支脉-阿吾热勒山脉的壮美景色，113条沟壑，构成了美轮美奂，色彩独特的山川之美。【唐布拉草原】位于伊犁尼勒克县境内，是喀什河上游峡谷草原景观的统称，得名于唐布拉大峡谷。因为其山谷东侧山梁上有块硕大无比的岩石，恰似玉玺印章，故得名唐布拉（哈萨克语意为印章）。唐布拉草原是个融森林、草原、急流、山石美景为一体的自然景观区。著名影片《天山红花》，曾在此拍摄外景，可尽情徜徉于唐布拉的美景中，后返回伊宁县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宾馆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伊宁县-库尔德宁-伊宁-乌鲁木齐
                <w:br/>
              </w:t>
            </w:r>
          </w:p>
          <w:p>
            <w:pPr>
              <w:pStyle w:val="indent"/>
            </w:pPr>
            <w:r>
              <w:rPr>
                <w:rFonts w:ascii="微软雅黑" w:hAnsi="微软雅黑" w:eastAsia="微软雅黑" w:cs="微软雅黑"/>
                <w:color w:val="000000"/>
                <w:sz w:val="20"/>
                <w:szCs w:val="20"/>
              </w:rPr>
              <w:t xml:space="preserve">
                早餐后乘车前往巩留县国家AAAA级旅游景区【库尔德宁云杉景区】，库尔德宁景区位于巩留县东南山区西天山国家自然保护区,特殊的南北走向使得库尔德宁冬暖夏凉，四季气候宜人,青山环绕溪水蜿蜒,山呈翠色，草如绿茵，远眺雪山，近览林海，其景色之美，不可言状，四面环山，河水流贯，山水相映，沟岭交错。有喀班巴依峰远眺、提克喀拉尕依林海、库尔德宁草原景色.草原与森林交织，深峡与阔谷错落，草甸与林灌相间，林灌之下草莓、蘑茹俯拾皆是。崇山峻岭和密林深处是野生动物的乐园。独特的地貌孕育了独特的气候使这里兼具江南山乡的妩媚清秀和草原景色的博大粗犷。2016年库尔德宁成功通过世界自然遗产地的评定，是新疆伊犁的宝贵财富，更是伊犁人民广为称赞的“天然氧吧”。后乘车返回伊宁市，晚乘火车返回乌鲁木齐。
                <w:br/>
                交通：大巴车 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早抵达乌鲁木齐散团，结束愉快的行程。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1、【住宿标准】：全程1晚指定舒适型酒店标准两人间住宿，团费只包含1个床位费，如需1人住1个标准两人间，需补单房差，所补差价费用视季节而定，全程不提供自然单间，产生单房差由客人自理。
                <w:br/>
                2、【火车标准】：往返非空调硬卧火车铺位，不保证上中下铺。
                <w:br/>
                3、【用车标准】：国产空调旅游汽车一人一正座。
                <w:br/>
                4、【用餐标准】：全程含二早餐二正餐（团餐十人一桌，八菜一汤）（不吃不退）。
                <w:br/>
                5、【导游标准】：含中文优秀导游服务，十人以下(含十人)安排司机兼导游服务。
                <w:br/>
                6、【保险】：赠送旅游意外保险。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全程不含景区门票区间车费用。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两人一起报名，按照一上一下原则。多人报名，按年龄段调配。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1、如行程中的景区、景点因政策或其他原因不开放，则取消参观。
                <w:br/>
                2、由于疫情期间特殊防疫要求，请带好个人畅行码、健康码，佩戴防护口罩、做好个人防疫消杀工作。
                <w:br/>
                a. 游客持疆外身份证景区恕不接待。
                <w:br/>
                b. 游客持疆外身份证但常驻疆内，需持有有效期内的新疆省内暂住证/居住证、核酸检测报告、社区开具的公章证明、已过隔离期的证明、畅行码、健康码和防疫行程卡的验证截图、入疆14天以上。
                <w:br/>
                c. 游客持疆内身份证，需出示畅行码、健康码和防疫行程卡的验证截图。
                <w:br/>
                ★ 出团前请检查身份证是否过期并携带身份证原件，小孩请携带户口本本人页原件；
                <w:br/>
                ★1.2米以下或3岁以上小孩必须有独立座位，报名时建议选择“只占座含餐”（只含全程用餐及地面大巴车车费），如产生其它费用请家长自理；
                <w:br/>
                ★在不减少景点的情况下，我社有权对行程前后顺序及时间安排进行相应调整；
                <w:br/>
                ★因不可抗因素造成无法进入景区游览，本公司只负责退还门票及未产生费用，车费、火车票费、导游费等无法退还；
                <w:br/>
                ★游客因个人原因临时自愿放弃游览、用餐、住宿等，费用按旅行社协议价格退款；
                <w:br/>
                ★接待质量以客人意见单为准，请游客必须认真签署意见单，本社不予以处理与意见单不符的投诉！
                <w:br/>
                ★若游客对旅游过程有任何意见或建议，请在旅游过程中提出以便本公司及时更正，谢谢您的合作！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全程旅游责任保险、旅游意外伤害保险，双险护卫</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2024-05-01T07:39:02+08:00</dcterms:created>
  <dcterms:modified xsi:type="dcterms:W3CDTF">2024-05-01T07:39:02+08:00</dcterms:modified>
</cp:coreProperties>
</file>

<file path=docProps/custom.xml><?xml version="1.0" encoding="utf-8"?>
<Properties xmlns="http://schemas.openxmlformats.org/officeDocument/2006/custom-properties" xmlns:vt="http://schemas.openxmlformats.org/officeDocument/2006/docPropsVTypes"/>
</file>