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爱上温州火车专列14日游行程单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URITS-ZT-109#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1、列车时刻以最终客调命令为准。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1、温  州——温州历史悠久，有2000余年的建城历史。是中国民营经济发展的先发地区与改革开放的前沿阵地，以"南有吴川，北有温州"享誉全国。
                <w:br/>
                2、雁荡山——素有“寰中绝胜”、“海上名山”之誉，史称“东南第一山”。中国十大名山之一。
                <w:br/>
                3、楠溪江——誉为“中国山水画摇篮”，感受“水秀、岩奇、瀑多、村古、滩林美”的独有特色。
                <w:br/>
                4、文  成——古老而年轻的山区县，在此可体验”温州后花园、浙南大水缸”的旖旎风光，感受“三分天下诸葛亮，一统江山刘伯温，渡江策士世无双，开国文臣第一人”的气魄。
                <w:br/>
                5、泰  顺——被命名为“中国廊桥之乡”，还被誉为“浙南净土”、“中国十大最纯净美丽风景线”。
                <w:br/>
                6、黄  山——国家AAAAA级旅游景区，是世界文化与自然双重遗产，世界地质公园，被人誉为天下第一奇山。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晚乌鲁木齐乘车赴西安。Y58/5参考时间：（19:10-9:50）。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火车上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火车上欣赏沿途风光。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抵达西安，参观【钟鼓楼广场】建于上世纪90年代末期， 特别是旁边建于明朝洪武时期的【钟楼】、【鼓楼】是西安的标志性建筑。自由逛【回坊风情街】长约500米左右，南北走向，特点是青石铺路，绿树成荫，路两旁一色仿明清建筑，或餐饮、或器物，均由回民经营，具有浓郁清真特色。车游【明城墙】西安古城墙凝聚了中国古代劳动人民的智慧，对研究封建社会的城市建设、历史、军事和建筑艺术，都有着很高的价值，抵达【永兴坊】位于西安城墙中山门内北侧顺城巷，汇集了陕西各地特色美食经营户五十余家，有省级非物质文化遗产美食，市级非物质文化遗产美食 ，还有手工民俗技艺表演及各地名小吃。游览【大雁塔北广场】亚洲最大的音乐喷泉水景广场，始建于公元589年，是西安的标志性建筑之一。以大雁塔为背景，音乐喷泉的演绎相融合，现代与过去相结合，所有冲突感都被融为一体。打卡【大唐不夜城】西安新打造的标志性旅游景点，与著名的大雁塔南广场相邻，规模宏大，夜景壮观，引入了很多唐代元素（比如众多的历史名人雕塑等），是不可错过的景点，是西安唐文化展示和体验的首选，后入住酒店休息。
                <w:br/>
                交通：大巴车
                <w:br/>
                景点：【钟鼓楼广场】【回坊风情街】【明城墙】【永兴坊】【大雁塔北广场】【大唐不夜城】
                <w:br/>
                到达城市：西安市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西安经济型酒店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西安-温州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早乘专列赴温州，火车上欣赏窗外美丽风景（不含餐）
                <w:br/>
                交通：火车
                <w:br/>
                到达城市：温州市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温州-泰顺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温州站接团，车赴泰顺约1.5小时，游览世界上最美丽的廊桥【泗溪姐妹桥】（游览时间不少于1小时）为叠梁式木拱廊桥,始建于明隆庆四年,清乾隆十年、道光七年重修。
                <w:br/>
                交通：火车、大巴车
                <w:br/>
                景点：【泗溪姐妹桥】
                <w:br/>
                到达城市：泰顺县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泰顺经济型酒店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泰顺-文成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白鹤山庄】（游览时间不少于1小时）山庄集旅游观光、休闲度假、寻幽探秘等功能，有横跨长358米，高48米的中国第一悬空铁索桥;乘皮筏艇进行华东第一水上漂流冲浪;农家乐生态游;飞云湖天然垂钓、天然浴场沐浴等八大特色项目。客人也可自费乘游船观光飞云湖十里画廊。游览【云岚牧场】（游览时间不少于1小时）此处海拔约800米，岚气缭绕，故名云岚，在澳洲风情式的高山生态牧场上，感受微风轻弗；绿草茵茵，芳草幽幽 ,聆听习习凉风吹动稻浪作响，眼见朵朵白云抚地游走；手摸白云天，脚踏绿草毡，感受这空中花园，体验着云端生活；这不是遥远的塞上草原，而是近在咫尺的泰顺柳峰云岚牧场。车赴文成，参观新农村建设【南田镇武阳村】，游览【刘基故里景区】（参观时间不少于40分钟）刘基，字伯温，明朝开国元勋,"学为帝师，才称王佐",是中国历史上卓越的政治家、军事家、文学家，著有兵书《百战奇略》、散文集《郁离子》。
                <w:br/>
                交通：大巴车
                <w:br/>
                景点：【白鹤山庄】【云岚牧场】【南田镇武阳村】【刘基故里景区】
                <w:br/>
                到达城市：文成县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文成经济型酒店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文成-雁荡山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文成观赏中华第一高瀑【百丈漈】（景区交通20元/人自理，游览时间不少于1.5小时）。以水贯穿整条游线，观三面绝壁如削，峡谷深壑如空的特色阶梯型瀑布群百丈漈，去亲身感受百丈飞瀑“怒雷鸣”的气势，全国最高的单级瀑布百丈一漈207米、二漈(以奇著称的水帘洞)、二漈观水平台、八仙岩、三漈等景点。车赴世界地质公园——【雁荡山】(车程约2小时)，雁荡山以山水奇秀闻名，素有"海上名山、寰中绝胜"之誉，史称中国"东南第一山" 。雁荡山形成于一亿二千万年以前，是环太平洋大陆边缘火山带中一座白垩纪流纹质破火地。游览【大龙湫景区】（游览时间不少于1.5小时）(昭君出塞、剪刀峰、昭君出塞、狐假虎威，看中国四大名瀑之一，单级落差197米的大龙湫瀑布等),晚观【灵峰夜景】（游览时间不少于1小时）(夫妻峰、犀牛望月、双乳峰、雄鹰敛翅，情侣峰，婆婆峰等)
                <w:br/>
                交通：大巴车
                <w:br/>
                景点：【百丈漈】【雁荡山】【大龙湫景区】【灵峰夜景】
                <w:br/>
                到达城市：温州雁荡山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雁荡山经济型酒店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雁荡山-楠溪江-黄山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早餐后游览【灵岩景区】（游览时间不少于1.5小时）（断肠崖、活死人墓出口、终南山绝顶、山兽山庄庄口，钟鼓齐鸣，青蛙听经，小龙湫瀑布，雁荡山玻璃栈道等） ，车赴楠溪江，沿途欣赏楠溪江的田园风光，游览【丽水古街】（游览时间不少于40分），建于明嘉靖年间,有句话是“不游岩头丽水街，就不算来过楠溪江”。300米的丽水长廊，古色古香,走在长廊里你会情不自禁地慢下脚步...忘却都市生活的繁忙与拥挤。游览【石门台】（游览时间不少于1小时）因一溪谷有九瀑而出名。九漈之奇，奇在瀑有九级。九漈不是一瀑九级，而是九条瀑布。自成首尾，实为世上罕见。【红十三军军部旧址，佩戴徽章，纪念先烈】胡氏四房宗祠，坐落于永嘉县五尺乡五尺村隔岸降山头山东麓，坐西朝东偏南。系五间两进、左右廊、悬山顶、合院式木构建筑，始建于清雍正六年（1728）。1930年5月，浙南红军游击队正式组建为工农红军第十三军，军长胡公冕，政委金贯真，政治部主任陈文杰，军部即设于此，并以附近山区为根据地。旧址主要由军部旧址、纪念碑、纪念馆三部分组成。【印象南塘】南塘文化旅游区位于鹿城区中心地带，主要景点包括南塘河、南塘风貌街、白鹿洲公园、文化村、庄头滨水公园。南塘河及南塘街均有千年历史，有丰富的文化底蕴，且文化村内拥有谷超豪故居，全面展示了温州“数学之乡”的特点和风采。 南塘，顾名思义，乃城南之堤塘也，“印象南塘”已成为极具特色的“温州城市客厅”。 返温州约1小时，后乘火车专列赴黄山。
                <w:br/>
                交通：大巴车、火车
                <w:br/>
                景点：【灵岩景区】【丽水古街】【石门台】【红十三军军部旧址，佩戴徽章，纪念先烈】【印象南塘】
                <w:br/>
                到达城市：黄山市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17:45分抵达黄山，导游携专车接站，前往餐厅参加【欢迎晚宴】，品味舌尖上的徽州。晚餐后夜游“活动着的清明上河图”【屯溪宋代老街】：参观徽府一品、三百砚斋、胡开文墨等百年老字号！“古街”上设有茶楼、酒肆、书场、墨庄，古趣盎然，马头墙、小青瓦、白粉墙；砖木结构的铺面，精巧玲珑的楼阁、镂刻精美的花纹图案， 加上小门、多堂、天云、屋与屋之间的深窄小巷，错落别致，热闹繁华，显示了徽派建筑格局的古朴典雅，别有情趣。游览【黎阳水街】：被誉为“徽州的丽江古城”，黄山首个情景式商业步行街，由历史文化名街黎阳老街、特色餐饮街区、滨江旅游休闲商业、精品剧场、徽文化体验式别墅等丰富业态组成，打造集特色商店、餐饮、休闲娱乐、社区生活配套、儿童游乐设施于一体的一站式时尚、休闲情景式商业街区。后返回酒店休息
                <w:br/>
                交通：火车、大巴车
                <w:br/>
                景点：【欢迎晚宴】【屯溪宋代老街】【黎阳水街】
                <w:br/>
                到达城市：黄山市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黄山山下经济型酒店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，酒店内享用早餐。早餐后跟随导游前往【黄山风景区】换乘中心，换乘景区环保车上山至慈光阁，（步行或乘坐缆车）上山游览玉屏楼景区，赏闻名世界的黄山迎客松，观玉屏睡佛、远眺天都峰，途经莲花峰，百步云梯、一线天，游鳌鱼峰、天海景区（中餐可在天海美食广场自行用餐）；中餐后登临黄山第二高峰-光明顶。远眺-飞来石、西海景区，在此可饱览黄山之怪石奇观，经北海景区：观赏狮子峰、散花坞、梦笔生花、笔架峰等景点，经始信峰：观赏竖情、卧龙、黑虎、连理、探海等奇松；观赏姜太公钓鱼、童子拜观音、十八罗汉朝南海、猴子观海等景点；白鹅岭（步行或乘坐缆车）下山，云谷寺集中后，乘景区环保车赴换乘中心至黄山山下，后乘车前往黄山市区（约50分钟），前往餐厅享用晚餐，后返回酒店休息；
                <w:br/>
                交通：大巴车
                <w:br/>
                景点：【黄山风景区】
                <w:br/>
                到达城市：黄山市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黄山市区经济型酒店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酒店内享用早餐，车赴历史文化名县——歙县，游览国家AAAAA级景区【徽州古城景区】：徽州古城景区是中国历史文化名城歙县的核心，是徽州府治所在地，古城五峰拱秀，六水迴澜，山光水色，楚楚动人。景区内古民居群布局典雅，古桥、古塔、古街、古巷、古坝、古牌坊交织着古朴的风采，犹如一座气势恢宏的历史博物馆。徽州府衙、东方凯旋门—【许国石坊】，江南第一街—【斗山街】，徽州大观园—【徽园】，全国爱国主义教育基地—【陶行知纪念馆】。
                <w:br/>
                后乘车返回黄山市区，欢迎活动：徽州府衙举行徽州欢迎仪式，欣赏独具风格的徽州戏剧表演（特别赠送）中餐后游览国家AAA级景区【徽州印象博物馆】（约 1.5 小时）：黄山市徽州印象博物馆以徽州文化为主题， 集中展示有徽州历史沿革、徽州名人、徽州生活、徽州建筑、徽州三雕、新安医学等各种文物及非物质文化遗产，充分彰显徽州文化内涵。馆藏极为丰富，馆藏的朱砂、银器、新安医学养生、徽州三雕是我馆的特色藏品；黄山乘专列赴乌鲁木齐预计发车时间：16:48分
                <w:br/>
                交通：大巴车、火车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全天火车上，欣赏沿途风光。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火车上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全天火车上，欣赏沿途风光。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抵达乌市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抵达乌鲁木齐，结束愉快旅程。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旅游交通	火车：空调火车专列
                <w:br/>
                汽车：旅游目的地旅游用车（不含旅游景区内交通工具）。保证一人一个正座。
                <w:br/>
                酒店标准	经济型酒店双人标准间（独卫 空调）；均不提供单间，出现单男单女，需与同性游客拼住，不愿意拼住请补单房差；为了提倡国家节能环保的号召，酒店无一次性用品，请客人自备。
                <w:br/>
                旅游用餐	5早 12正（早餐酒店含，正餐十人一桌，不足 10 人菜数略减）
                <w:br/>
                导游服务	乌鲁木齐起止安排全陪导游服务，旅游目的安排地接导游服务
                <w:br/>
                购物安排	无购物，景中店不算购物店
                <w:br/>
                儿童标准	儿童价只含当地车餐导险，若产生其他费用敬请自理。
                <w:br/>
                旅游保险	旅行社责任险
                <w:br/>
                旅游意外伤害险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1、火车上用餐；
                <w:br/>
                2、自由活动期间不含用车、用餐、门票、导游服务。
                <w:br/>
                3、不含个人消费、自费项目、导游推荐项目、景区内的区间车、环保车、电梯、游乐设施费用等。
                <w:br/>
                4、门票：行程中所列景点首道门票及景区内各交通费用。
                <w:br/>
                5、单人如不接受拼住，需补单房差
                <w:br/>
                6、因交通延阻、天气、飞机机器故障、航班取消或更改时间等人力不可抗力原因所引致的额外费用。
                <w:br/>
                7、行李物品保管费用及托运超重费。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门票自理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景区首道门票报价一览(年龄必须精确到按年月日计算) 以下为参考价格、实际价格以景区售票处为准。
                <w:br/>
                景点	60岁以下	60-64 周岁	65-69周岁	70周岁以上
                <w:br/>
                百丈漈	65+20景交	32.5+20景交	32.5+20景交	0+20景交
                <w:br/>
                雁荡山	190+40景交	95+40景交	95+40景交	0+40景交
                <w:br/>
                丽水街	15	7.5	7.5	0
                <w:br/>
                石门台	30	15	15	0
                <w:br/>
                白鹤山庄	60	40	40	40
                <w:br/>
                云岚牧场	80	50	50	50
                <w:br/>
                徽州古城	100	50	0	0
                <w:br/>
                黄山风景区	190	95	0	0
                <w:br/>
                黄山景区交通	38	38	38	38
                <w:br/>
                黄山往返缆车	170	170	170	170
                <w:br/>
                合计	998	653	508	358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所有时间安排，游览顺序仅供参考，由于交通天气路况等诸多因素导游有权对行程安排进行合理调整。备注：特别赠送的自费项目，因客人自身原因放弃，费用不退！
                <w:br/>
                1.在不减少景点的情况下，我社有权对行程前后顺序进行相应调整；（天气影响、交通道路影响等特殊情况）
                <w:br/>
                2.因不可抗因素造成无法游览，本公司只负责退还本社的优惠门票及未产生费用，车船费无法退还；
                <w:br/>
                3.游客因个人原因临时自愿放弃游览、用餐、住宿等，费用按旅行社协议价格退款；
                <w:br/>
                4.接待质量以客人意见单为准，请游客必须认真签署意见单，我社不予以处理与意见单不符的投诉！
                <w:br/>
                若游客对旅游过程有任何意见或建议，请在旅游过程中提出以便本公司及时更正调整，谢谢您的合作!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1、发车时刻以铁路总公司客调命令为准，我社有权根据铁路总公司规定、专列时刻、火车时刻及当地情况等变化对行程进行相应调整；专列火车票往返实行一票制，中途乘车或下车我社不退费用。
                <w:br/>
                2、旅游行程中严禁脱团，旅游行程期间因游客自身原因脱离团队、不游景点、不用餐等，旅行社不退费用； 
                <w:br/>
                3、因地域、旅游时间有限的原因，旅游团队全程无法保证安排清真餐，自愿放弃者费用不退。
                <w:br/>
                4、在此次旅游活动中，游客有参加旅游自费项目的需求，并自愿委托旅行社帮助安排。经双方协商一致，双方同意在不影响其他旅游者行程安排的前提下，旅行社按照本人的旅游自费项目需求委托意愿，帮助游客安排自费旅游项目，游客自愿参加并承诺到达目的地后遵守所签订的此补充协议。旅行社提醒游客须注意安全提示，不参加自身状况不宜参加的项目。因不可抗力或无法预见的情况导致行程变更、人数不足等原因致使旅行社无法安排另行付费项目时。不参加自费项目的游客需在景区门口等候，原则上全车半数人以上参加旅行社予以安排。如不足一半，如因行程安排、天气、景区临时关闭等原因无法安排，导游保留取消自费安排的权利，双方均不承担违约责任，不便之处敬请谅解！
                <w:br/>
                5、团友投诉以在当地填写的意见反馈表及签字证明为准，请各位团友认真填写，恕不受理团友因虚填或不填意见书而产生的后续争议。
                <w:br/>
                6、旅游时请注意自身的言行举止，自觉遵守【文明旅游公约】：1、维护环境卫生。不随地吐痰和口香糖，不乱扔废弃物，不在禁烟场所吸烟。2、遵守公共秩序。不喧哗吵闹，排队遵守秩序，不并行挡道，不在公众场所高声交谈。3、保护生态环境。不踩踏绿地，不摘折花木和果实，不追捉、投打、乱喂动物。4、保护文物古迹。不在文物古迹上涂刻，不攀爬触摸文物，拍照摄像遵守规定。5、爱惜公共设施。不污损客房用品，不损坏公用设施，不贪占小便宜，节约用水用电，用餐不浪费。6、尊重别人权利。不强行和外宾合影，不对着别人打喷嚏，不长期占用公共设施，尊重服务人员的劳动，尊重各民族宗教习俗。7、讲究以礼待人。衣着整洁得体，不在公共场所袒胸赤膊；礼让老幼病残，礼让女士；不讲粗话。8、提倡健康娱乐。抵制封建迷信活动，拒绝黄、赌、毒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依照旅游法规定执行。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1、列车时刻以最终客调命令为准。
                <w:br/>
                2、旅行社可根据实际情况合理调整或调换参观景点。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2024-04-30T15:50:08+08:00</dcterms:created>
  <dcterms:modified xsi:type="dcterms:W3CDTF">2024-04-30T15:50:08+08:00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