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喀纳斯假日专列4日游行程单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【喀纳斯+禾木+五彩滩】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URITS-JN-21#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为积极响应自治区“新疆人游新疆”号召，充分展示“净土喀纳斯•雪都阿勒泰”的独特魅力，感受夏季喀纳斯别样的湖光山色，满足广大人民群众的出游需求，享受最大的出游实惠，制定“迎客游阿”专列行。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【喀纳斯湖】 (Kanas Lake):国家AAAAA级旅游景区、国家地质公园、国家森林公园、中国自然保护区、国家自然遗产、全国低碳旅游实验区、中国最美湖泊，喀纳斯湖雪峰耸峙  绿坡墨林，湖光山色美不胜收，被誉为"人间仙境、神的花园"。
                <w:br/>
                【驼颈湾】位于喀纳斯湖南面，喀纳斯河在这里形成了一个恰似驼颈的大拐弯。喀纳斯河在此形成"之"字形的大拐弯，由南东转向南西，后又转向东。河流弯急谷深，水流湍急。在第一拐弯的起始处有一梭形的河心洲，第二拐弯处形成急流滩。河东岸为草甸，河西岸为原始森林。
                <w:br/>
                【变色湖】位于喀纳斯湖中央。春夏时节，湖水会随着季节和天气 变化而变换颜色。从每年的四五月间开化到11月冰雪封湖，湖水在不同的季节呈现出不同的色彩。5月的湖水，冰雪消融，湖水幽暗，呈青灰色;到了6月，湖水随周山的植物泛绿，呈浅绿或碧蓝色;7月以后为洪水期，上游白湖的白色湖水大量补给，由碧绿色变成微带蓝绿的乳白色;到了8月湖水受降雨的影响，呈现出墨绿色;进入9、10月，湖水的补给明显减少，周围的植物色彩斑斓，一池翡翠色的湖水光彩夺目。
                <w:br/>
                【卧龙湾】位置处在布尔津县去喀纳斯的途中距县城140公里，距10公里，是喀纳斯湖的排水口。面积约9公顷，河湾中心是一块植物茂盛的沙洲，酷似一条静卧在水中的巨龙，卧龙湾以此得名。湖四周森林茂密，湖进水处巨石抵中流。湖的泄水口有座木桥飞架东西，站在桥上向北是如镜的卧龙湾向南是奔腾的喀纳斯河。
                <w:br/>
                【禾木】禾木村曾被《中国国家地理》评为中国最美的六大古镇古村之一、被誉为"神的自留地"。
                <w:br/>
                品质保证：当地政府支持+全程专列总指挥监控
                <w:br/>
                特色交通：全程专车专铺，夕发朝至，免除劳累和繁琐，告别转车，不中转、不换车、车随人行，一线多景，一张火车票乘全程节省时间；专列是我“家”，旅游好形式，结交新朋友
                <w:br/>
                安全保障：全程旅游责任保险、旅游意外伤害保险，双险护卫。
                <w:br/>
                巴    士：全程空调旅游巴士
                <w:br/>
                温馨提示：沿途酒店因环保问题，不提供一次性洗漱用品，需要自行准备
                <w:br/>
                特别注明：所有接待项目（火车票、住宿、用餐、车费、导服）均为旅行社优惠团队价，所赠送的项目，不参加费用不退。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乌鲁木齐—北屯（约650KM 火车约10小时）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根据火车班次时间，提前2小时抵达乌鲁木齐火车新站，与送站工作人员联系，取得火车票。乘坐硬卧火车前往北屯市。（送站人员会提前一天与客人取得联系；具体车次以票面信息为准）
                <w:br/>
                <w:br/>
                今日温馨提示：
                <w:br/>
                1.	卧铺火车上下铺随机出票，无法确保具体上下铺，敬请见谅。
                <w:br/>
                2.	火车为公共交通工具，请贴身保管贵重物品。
                <w:br/>
                3.	出发前检查身份证、备齐随身行李。下火车时检查行李，不要忘记。
                <w:br/>
                交通：硬卧火车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夜宿火车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第二天：北屯—贾登峪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早北屯火车接乘车前往贾登峪（约238公里、5个小时左右）。途经俄罗斯风情小镇布尔津，领略阿贡盖提草原风光， 赶赴贾登峪后换乘【喀纳斯景区】（门票区间车自理）区间车前往具有“人间仙境”之称的 5A景区喀纳斯湖，欣赏景区风景卧龙湾、月亮湾、神仙湾（如摄影留念约30分钟左右）。前往湖区游览，可自由选择游船（120元自理）或进行【图瓦族家访】（100元/人，自理）， 品奶酒、喝奶茶、倾听天籁之音苏尔的演奏，近距离感受当地的原住民文化。后返回贾登峪，晚餐后入住贾登峪的酒店。 
                <w:br/>
                温馨提示：晚20：00前需乘坐区间车前往贾登峪。
                <w:br/>
                交通：大巴车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早餐：馒头、鸡蛋、小菜     午餐：X     晚餐：十人一桌、八菜一汤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贾登峪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第三天：贾登峪--禾木--北屯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根据时间乘车前往【禾木景区】（门票区间车自理），前往禾木体验原始古朴，层林浸染，绚丽多彩，是一处典型的原始自然生态风光。在禾木村可登哈哈观景台俯视禾木村以及禾木河的全景，远观日出、雪峰与涓涓溪流，近览图瓦人家，是拍摄日出、晨雾、木屋、禾木河的绝佳取景地。感受绝佳境地。后乘车赴北屯，途径国家4A级景区【五彩滩】（120元/人，自理），它位于我国新疆维吾尔自治区布尔津县西北约24公里的也格孜托别乡境内，注入北冰洋的额尔齐斯河穿其而过。五彩滩地貌特殊，长期干燥地带，属于典型的彩色丘陵(或彩丘地貌)后乘火车返回乌鲁木齐。
                <w:br/>
                交通：大巴车+火车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早餐：酒店早餐     午餐：十人一桌、八菜一汤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夜宿火车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第四天：乌鲁木齐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早抵达乌鲁木齐散团。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1、火车票：往返火车铺位，不保证上中下铺。
                <w:br/>
                2、住宿：1晚舒适型酒店标间住宿（产生单房差由客人自理）。
                <w:br/>
                3、用餐：全程二正二早 （团餐十人一桌，八菜一汤）（不吃不退）。
                <w:br/>
                4、用车：国产空调旅游汽车一人一正座。
                <w:br/>
                5、门票：全程不含景区门票和区间车
                <w:br/>
                6、导游：含中文优秀导游服务，十人以下(含十人)安排司机兼导游服务。
                <w:br/>
                7、保险：旅行社责任险、旅游意外险。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1、景点门票和区间车：不含景区门票和区间车，景点门票和区间车导游现收统一购买。
                <w:br/>
                2、可参选自费项目：图瓦民俗100元/人、游船120/人、五彩滩120元/人
                <w:br/>
                3、其它个人消费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两人一起报名，按照一上一下原则。多人报名，按年龄段调配。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 出团前请检查身份证是否过期并携带身份证原件，小孩请携带户口本本人页原件；
                <w:br/>
                ★1.2米以下或3岁以上小孩必须有独立座位，报名时建议选择“只占座含餐”（只含全程用餐及地面大巴车车费），如产生其它费用请家长自理；
                <w:br/>
                ★在不减少景点的情况下，我社有权对行程前后顺序及时间安排进行相应调整；
                <w:br/>
                ★因不可抗因素造成无法进入景区游览，本公司只负责退还门票及未产生费用，车费、火车票费、导游费等无法退还；
                <w:br/>
                ★游客因个人原因临时自愿放弃游览、用餐、住宿等，费用按旅行社协议价格退款；
                <w:br/>
                ★接待质量以客人意见单为准，请游客必须认真签署意见单，本社不予以处理与意见单不符的投诉！
                <w:br/>
                ★若游客对旅游过程有任何意见或建议，请在旅游过程中提出以便本公司及时更正，谢谢您的合作！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70岁以上的客人，旅游意外险保额减半；80岁以上的客人保险公司不予以投保。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2024-05-05T14:34:11+08:00</dcterms:created>
  <dcterms:modified xsi:type="dcterms:W3CDTF">2024-05-05T14:34:11+08:00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