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喀纳斯、禾木、可可托海旅游专列5日游（A线）行程单</w:t>
      </w:r>
    </w:p>
    <w:p>
      <w:pPr>
        <w:jc w:val="center"/>
        <w:spacing w:after="100"/>
      </w:pPr>
      <w:r>
        <w:rPr>
          <w:rFonts w:ascii="微软雅黑" w:hAnsi="微软雅黑" w:eastAsia="微软雅黑" w:cs="微软雅黑"/>
          <w:sz w:val="20"/>
          <w:szCs w:val="20"/>
        </w:rPr>
        <w:t xml:space="preserve">政府补贴——旅游复苏号</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URITS-JN-151#（双层车体）</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专属车辆--全程专车专铺，夕发朝至，免除劳累和繁琐，告别转车，不中转、不换车、车随人行，一线多景，一张火车票走全程，免去中转，节省时间；当地安排空调正规旅游巴士。
                <w:br/>
                美景体验--新疆旅游名片——喀纳斯、禾木、可可托海、一次畅游，贴心管家	24小时，全天贴心为您服务，让您旅途无忧。
                <w:br/>
                安全保障--全程旅游责任保险、旅游意外伤害保险，双险护卫。驾驶经验丰富专职司机人员伴您安心出行。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天数	行程	                                         用餐	    住宿地点
                <w:br/>
                D1	乌鲁木齐--北屯                          自理	     火车上
                <w:br/>
                D2	北屯——可可托海——布尔津	 早中	     布尔津
                <w:br/>
                D3	布尔津——禾木——贾登峪	 早晚	     贾登峪
                <w:br/>
                D4	喀纳斯——北屯	                 早晚	     火车上
                <w:br/>
                D5	乌鲁木齐	                                   无	              无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乌鲁木齐—北屯
                <w:br/>
              </w:t>
            </w:r>
          </w:p>
          <w:p>
            <w:pPr>
              <w:pStyle w:val="indent"/>
            </w:pPr>
            <w:r>
              <w:rPr>
                <w:rFonts w:ascii="微软雅黑" w:hAnsi="微软雅黑" w:eastAsia="微软雅黑" w:cs="微软雅黑"/>
                <w:color w:val="000000"/>
                <w:sz w:val="20"/>
                <w:szCs w:val="20"/>
              </w:rPr>
              <w:t xml:space="preserve">
                愉快的行程从今天开始，按规定时间在乌鲁木齐站统一集合出发赴北屯，我们前一天会有工作人员通知您集合时间。
                <w:br/>
                温馨提示：
                <w:br/>
                1.	出发前检查身份证、健康码、备齐随身行李。
                <w:br/>
                2.	在不减少景点的情况下，我社有权对行程前后顺序进行调整。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北屯——可可托海——布尔津
                <w:br/>
              </w:t>
            </w:r>
          </w:p>
          <w:p>
            <w:pPr>
              <w:pStyle w:val="indent"/>
            </w:pPr>
            <w:r>
              <w:rPr>
                <w:rFonts w:ascii="微软雅黑" w:hAnsi="微软雅黑" w:eastAsia="微软雅黑" w:cs="微软雅黑"/>
                <w:color w:val="000000"/>
                <w:sz w:val="20"/>
                <w:szCs w:val="20"/>
              </w:rPr>
              <w:t xml:space="preserve">
                早晨抵达北屯火车站，接站后乘车前往新疆的寒极，比东北漠河的降雪还要多的---可可托海镇，前往位于额尔齐斯大峡谷的【可可托海国家地质公园】（门票及区间车自理），沿途欣赏富龟石、白桦林、夫妻树、石门等景点，到达区间车终点站后参观可可托海标志性景点---神钟山，后沿着额尔齐斯河，（根据自身体力）徒步深入额尔齐斯河大峡谷(不宜过远）。可自费前往中国人民的功勋地——【三号矿坑】，这里出土的钽、铌、铍等金属和非金属矿物质，为国家航天事业、偿还国家外债、打破核垄断作出了杰出的贡献。晚上入住美丽的河滨小城--布尔津，可以自由选择布尔津河堤夜市美食。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早餐：稀饭、馒头、鸡蛋等简餐     午餐：团餐，十人一桌，八菜一汤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布尔津</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布尔津——禾木——贾登峪
                <w:br/>
              </w:t>
            </w:r>
          </w:p>
          <w:p>
            <w:pPr>
              <w:pStyle w:val="indent"/>
            </w:pPr>
            <w:r>
              <w:rPr>
                <w:rFonts w:ascii="微软雅黑" w:hAnsi="微软雅黑" w:eastAsia="微软雅黑" w:cs="微软雅黑"/>
                <w:color w:val="000000"/>
                <w:sz w:val="20"/>
                <w:szCs w:val="20"/>
              </w:rPr>
              <w:t xml:space="preserve">
                早餐后乘车前往神的自留地---【禾木景区】（门票及区间车自理），秋天、禾木乡无论从任何一个角度望去，都是热烈而明朗的金黄色——小河、木房、炊烟、桦林及禾木桥上放牧的人们。牧归时分，白桦树在夕阳的余辉下闪耀着金色的光芒，折射出一幅幅优美、恬静、色彩斑澜的俄罗斯油画。游览禾木乡狭长山谷中的座座木屋炊烟袅袅，阳光愉快地洒在山坡的白桦林上，牛羊在山下悠闲自得地埋头吃草，村旁流淌的蓝色禾木河水在欢快地唱着歌向前奔涌充分感受这里人与自然的和谐相处。下午乘车赴贾登峪，晚入住酒店。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早餐：稀饭、馒头、鸡蛋等简餐     午餐：X     晚餐：团餐，十人一桌，八菜一汤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贾登峪</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贾登峪——喀纳斯——北屯——乌鲁木齐
                <w:br/>
              </w:t>
            </w:r>
          </w:p>
          <w:p>
            <w:pPr>
              <w:pStyle w:val="indent"/>
            </w:pPr>
            <w:r>
              <w:rPr>
                <w:rFonts w:ascii="微软雅黑" w:hAnsi="微软雅黑" w:eastAsia="微软雅黑" w:cs="微软雅黑"/>
                <w:color w:val="000000"/>
                <w:sz w:val="20"/>
                <w:szCs w:val="20"/>
              </w:rPr>
              <w:t xml:space="preserve">
                早餐后乘车赴【喀纳斯景区】（门票及区间车自理）。沿喀纳斯河一路观光，欣赏西伯利亚落叶松原始森林、白桦林风景，秋天是喀纳斯最为灿烂的季节，漫山遍野、姹紫嫣红，片片火红的泰加林，片片如黄金甲的白桦林，沐浴在金黄黛绿之中，喀纳斯的湖水犹如串串夺目的玛瑙，山水云天，交互辉映，织成一幅使人心醉的金秋画卷；可乘船游览喀纳斯湖（游船：120元/人自理）。漫山遍野的松林，微风吹来，松涛阵阵。蓝的天， 白的云，翠绿的湖水，悠悠的白桦林真可谓是画家的地界，摄影师的
                <w:br/>
                天堂。进入“木屋世界”喀纳斯村，在独特的木屋间穿梭，可进入图瓦人家
                <w:br/>
                （家访：100元/人自理）品奶酒、喝奶茶、倾听天籁之音“苏笛”的优美旋律，感受不一样的阿勒泰草原文化，后乘车前往【神仙湾】、【卧龙湾】、【月亮湾】看晨雾，神仙湾是一片宽阔的水域，河水将河心洲分成若干个小岛，岛上郁郁葱葱地生长着稀有的云杉、白桦和落叶松。后乘车赴北屯，沿途自费参观【五彩滩超公里费】（70元/人，自理），这里有难得一见的一河之隔两重天景象，一河指额尔齐斯河，全中国唯一一条注入北冰洋的河流，一半是一望无际的胡杨林，一半是五彩斑斓的戈壁滩。后乘车返回北屯火车站乘专列返回乌鲁木齐
                <w:br/>
                交通：大巴车--火车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早餐：稀饭、馒头、鸡蛋等简餐     午餐：团餐，十人一桌，八菜一汤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
                <w:br/>
              </w:t>
            </w:r>
          </w:p>
          <w:p>
            <w:pPr>
              <w:pStyle w:val="indent"/>
            </w:pPr>
            <w:r>
              <w:rPr>
                <w:rFonts w:ascii="微软雅黑" w:hAnsi="微软雅黑" w:eastAsia="微软雅黑" w:cs="微软雅黑"/>
                <w:color w:val="000000"/>
                <w:sz w:val="20"/>
                <w:szCs w:val="20"/>
              </w:rPr>
              <w:t xml:space="preserve">
                专列抵达乌鲁木齐，结束愉快的北疆之行！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火车票：乌鲁木齐/北屯往返旅游专列，专车专铺；
                <w:br/>
                2.	车	费：当地全程空调旅游车，保证每人一正座；
                <w:br/>
                3.	住	宿：全程2 晚标准两人间住宿，团费只包含1个床位费，如需1人住1个标准两人间，需补单房差，全程不提供自然单间，产生单房差由客人自理。
                <w:br/>
                4.	用	餐：含3早3正餐（正餐为围桌团餐，团餐十人一桌，八菜一汤）
                <w:br/>
                5.	导	游：全程优秀导游服务
                <w:br/>
                6.	保  险：旅行社责任险、旅游意外险。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1、【景点门票及区间车】：全程不含景区门票区间车。
                <w:br/>
                以下门票仅供参考，具体以当日景区政策为准。
                <w:br/>
                全价：喀纳斯门票区间车（70元/人）、禾木区间车（52元/人）、可可托海区间车（36元/人）合计158元；
                <w:br/>
                65-69岁：喀纳斯区间车（35元/人）、禾木区间车（26元/人）、可可托海区间车（36元/人）合计97元。
                <w:br/>
                70岁以上：喀纳斯区间车（35元/人）、禾木门票含区间车（26元/人）、可可托海区间车（36元/人）合计97元。
                <w:br/>
                1.2米以下小童：喀纳斯门票（35元/人），禾木门票含区间车（26元/人）、可可托海区间车（36元/人）合计97元。
                <w:br/>
                学生证/残疾证（4-6级）：喀纳斯门票（70元/人）、禾木区间车（52元/人）、可可托海区间车（36元/人）合计158元。
                <w:br/>
                军人、军残证（1-6级）残疾证（1-3级）：喀纳斯区间车（70元/人）、禾木区间车（52元/人）、可可托海区间车（36元/人）合计158元。
                <w:br/>
                <w:br/>
                2、可参选自费项目：五彩滩70元/人，图瓦民俗100元/人，游船120/人，阿依果孜洞40元/人。
                <w:br/>
                3、景区内自费娱乐项目自行选择参加；酒店有偿收费使用物品；行程中未包含的餐顿自理；
                <w:br/>
                4、若天气与客观环境等人力不可抗拒因素而产生的费用；
                <w:br/>
                5、不含各地往返乌鲁木齐的大交通；
                <w:br/>
                6、客人在旅行中的个人消费、个人购物。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喀纳斯湖游船</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¥ 120.00</w:t>
            </w:r>
          </w:p>
        </w:tc>
      </w:tr>
      <w:tr>
        <w:trPr/>
        <w:tc>
          <w:tcPr/>
          <w:p>
            <w:pPr>
              <w:pStyle w:val="indent"/>
            </w:pPr>
            <w:r>
              <w:rPr>
                <w:rFonts w:ascii="微软雅黑" w:hAnsi="微软雅黑" w:eastAsia="微软雅黑" w:cs="微软雅黑"/>
                <w:color w:val="000000"/>
                <w:sz w:val="20"/>
                <w:szCs w:val="20"/>
              </w:rPr>
              <w:t xml:space="preserve">图瓦人家 （家访）</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¥ 100.00</w:t>
            </w:r>
          </w:p>
        </w:tc>
      </w:tr>
      <w:tr>
        <w:trPr/>
        <w:tc>
          <w:tcPr/>
          <w:p>
            <w:pPr>
              <w:pStyle w:val="indent"/>
            </w:pPr>
            <w:r>
              <w:rPr>
                <w:rFonts w:ascii="微软雅黑" w:hAnsi="微软雅黑" w:eastAsia="微软雅黑" w:cs="微软雅黑"/>
                <w:color w:val="000000"/>
                <w:sz w:val="20"/>
                <w:szCs w:val="20"/>
              </w:rPr>
              <w:t xml:space="preserve">五彩滩超公里费</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¥ 70.00</w:t>
            </w:r>
          </w:p>
        </w:tc>
      </w:tr>
      <w:tr>
        <w:trPr/>
        <w:tc>
          <w:tcPr/>
          <w:p>
            <w:pPr>
              <w:pStyle w:val="indent"/>
            </w:pPr>
            <w:r>
              <w:rPr>
                <w:rFonts w:ascii="微软雅黑" w:hAnsi="微软雅黑" w:eastAsia="微软雅黑" w:cs="微软雅黑"/>
                <w:color w:val="000000"/>
                <w:sz w:val="20"/>
                <w:szCs w:val="20"/>
              </w:rPr>
              <w:t xml:space="preserve">阿依果孜洞</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¥ 40.00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1.如因天气原因（雨雪天气造成的道路封闭），旅行社会积极协调解决，但无法保证按行程安排游览，如确实无法继续行程为确保游客人身安全，则取消一切参观游览项目，且旅行社无法退费。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1、如行程中的景区、景点因政策或其他原因不开放，则取消参观。
                <w:br/>
                2、由于疫情期间特殊防疫要求，请带好个人畅行码、健康码，佩戴防护口罩、做好个人防疫消杀工作。
                <w:br/>
                ★ 出团前请检查身份证是否过期并携带身份证原件，小孩请携带户口本本人页原件；
                <w:br/>
                ★1.2米以下或3岁以上小孩必须有独立座位，报名时建议选择“只占座含餐”（只含全程用餐及地面大巴车车费），如产生其它费用请家长自理；
                <w:br/>
                ★在不减少景点的情况下，我社有权对行程前后顺序及时间安排进行相应调整；
                <w:br/>
                ★因不可抗因素造成无法进入景区游览，本公司只负责退还门票及未产生费用，车费、火车票费、导游费等无法退还；
                <w:br/>
                ★游客因个人原因临时自愿放弃游览、用餐、住宿等，费用按旅行社协议价格退款；
                <w:br/>
                ★接待质量以客人意见单为准，请游客必须认真签署意见单，本社不予以处理与意见单不符的投诉！
                <w:br/>
                ★若游客对旅游过程有任何意见或建议，请在旅游过程中提出以便本公司及时更正，谢谢您的合作！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依照旅游法规定执行。</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身份证信息、族别、联系电话。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以保单为准；70岁以上的客人，旅游意外险保额减半；80岁以上的客人保险公司不予以投保。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1、列车时刻以最终客调命令为准。
                <w:br/>
                2、旅行社可根据实际情况合理调整或调换参观景点。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2024-05-05T22:09:08+08:00</dcterms:created>
  <dcterms:modified xsi:type="dcterms:W3CDTF">2024-05-05T22:09:08+08:00</dcterms:modified>
</cp:coreProperties>
</file>

<file path=docProps/custom.xml><?xml version="1.0" encoding="utf-8"?>
<Properties xmlns="http://schemas.openxmlformats.org/officeDocument/2006/custom-properties" xmlns:vt="http://schemas.openxmlformats.org/officeDocument/2006/docPropsVTypes"/>
</file>