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千魅古龟兹  醉美喀什 风情南疆7日游行程单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URITS-NJ-135#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★高标列车：旅程安全、舒适旅游专列，全程为四人卧铺包厢。
                <w:br/>
                ★高品质住宿：与其他旅游团队相比，地面安排高端住宿标准，喀什四星标准、阿克苏四星标准、库车三星标准。
                <w:br/>
                ★高标准用餐：安排当地夜市特色，充分体验民风民俗。
                <w:br/>
                ★多样化活动安排：喀什安排欣赏开城歌舞仪式，让大家近距离感受喀什老城的氛围。丰富游程，增强游客的体验度，减少旅途枯燥感。
                <w:br/>
                ★独家举办爱心活动——“民族团结一家亲联谊”：行程中安排游客前往喀什贫困村，参与献爱心活动。进一步了解当地百姓生活环境，游客可自愿为当地穷困百姓和孩子们捐款捐物，奉献一份爱心！（备注：游客可在出发时准备好家中用不到的衣物、书本文具等，在当地举办活动时捐献。）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千魅古龟兹 ，神奇阿克苏；西域风情，醉美喀什；阿克苏、喀什7日游</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全国各地—乌鲁木齐—库车
                <w:br/>
              </w:t>
            </w:r>
          </w:p>
          <w:p>
            <w:pPr>
              <w:pStyle w:val="indent"/>
            </w:pPr>
            <w:r>
              <w:rPr>
                <w:rFonts w:ascii="微软雅黑" w:hAnsi="微软雅黑" w:eastAsia="微软雅黑" w:cs="微软雅黑"/>
                <w:color w:val="000000"/>
                <w:sz w:val="20"/>
                <w:szCs w:val="20"/>
              </w:rPr>
              <w:t xml:space="preserve">
                各地抵达乌鲁木齐后稍事休整，晚乘火车赴---库车。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库车-千佛洞-天山神秘大峡谷–库车
                <w:br/>
              </w:t>
            </w:r>
          </w:p>
          <w:p>
            <w:pPr>
              <w:pStyle w:val="indent"/>
            </w:pPr>
            <w:r>
              <w:rPr>
                <w:rFonts w:ascii="微软雅黑" w:hAnsi="微软雅黑" w:eastAsia="微软雅黑" w:cs="微软雅黑"/>
                <w:color w:val="000000"/>
                <w:sz w:val="20"/>
                <w:szCs w:val="20"/>
              </w:rPr>
              <w:t xml:space="preserve">
                抵达后乘车前往【克孜尔千佛洞】， 谷西区的中部。为中心柱窟，前室窟顶坍坏，左右两壁与顶部的壁画已不存。始建于3世纪，相继营造到11世纪，历经千年，至今保存有236个洞窟，壁画画面10000平方米东甬道顶、甬道口及西甬道两壁尚残存一部分壁画。后室西壁满绘天雨花、喜珠、宝幡、三宝标、金刚杵等。午餐后前往誉为中国最美的十大峡谷之一的【天山神秘大峡谷】，峡谷曲径通幽，别有洞天。晚上前往南疆最具民族特色的【夜市】，品尝当地特色小吃。入住酒店休息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库车—阿克苏—温宿大峡谷—刀郎部落
                <w:br/>
              </w:t>
            </w:r>
          </w:p>
          <w:p>
            <w:pPr>
              <w:pStyle w:val="indent"/>
            </w:pPr>
            <w:r>
              <w:rPr>
                <w:rFonts w:ascii="微软雅黑" w:hAnsi="微软雅黑" w:eastAsia="微软雅黑" w:cs="微软雅黑"/>
                <w:color w:val="000000"/>
                <w:sz w:val="20"/>
                <w:szCs w:val="20"/>
              </w:rPr>
              <w:t xml:space="preserve">
                早餐后乘车赴阿克苏前往【温宿托木尔大峡谷】（单程约75公里），温宿大峡谷有中国罕见的远古岩盐地质绝景、中国西部奇特的雅丹地质怪景、中国独有的巨型岩溶蚀地质秘境，堪称新疆“活的地质演变史博物馆”。进入景区，犹如进入了一片精美雄浑的自然画廊。峡谷中山壁岩层分布清晰，受挤压形成的褶皱，弯曲的线条十分清晰，形成了绝壁高耸、奇峰兀立、形态各异、嶙峋怪异的奇特景观。午餐后车前往【刀郎部落】（距阿克苏市区约60公里）刀郎部落拥有国家、自治区级非物质文化遗产“刀郎文化”，其中包括刀郎木卡姆、刀郎麦西热瓦甫、刀郎热瓦甫艺术、慕萨莱思酿造工艺和大世界基尼斯之最－－最大年龄民间歌舞组合“刀郎演唱组合”通过展示刀郎人历史遗物、重现刀郎人原始生活场景，全面、完美地展现了刀郎人的建筑、饮食、手工制作及生活民俗，其以原始千年胡杨林为背景、以刀郎民俗文化为主题而成为阿瓦提县乃至阿克苏地区黄金旅游线上的一颗璀璨明珠。游览结束后返回阿克苏用晚餐，后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阿克苏—喀什
                <w:br/>
              </w:t>
            </w:r>
          </w:p>
          <w:p>
            <w:pPr>
              <w:pStyle w:val="indent"/>
            </w:pPr>
            <w:r>
              <w:rPr>
                <w:rFonts w:ascii="微软雅黑" w:hAnsi="微软雅黑" w:eastAsia="微软雅黑" w:cs="微软雅黑"/>
                <w:color w:val="000000"/>
                <w:sz w:val="20"/>
                <w:szCs w:val="20"/>
              </w:rPr>
              <w:t xml:space="preserve">
                早餐后乘车前往【天山神木园】天山神木园位于新疆阿克苏地区温宿县境内（温宿县距阿克苏市区约20公里），位于新疆天山托木尔峰南侧前山区，又称库尔米什阿塔木麻扎，位于县城西北60公里，海拔1700米，占地700余亩，天山神木园也被称为"戈壁明珠"。天山神木园维吾尔语就是"库尔米什阿塔木麻扎"，实际上是分布在高出地面几十米的土丘上的一处墓葬群。园内分布着树龄少则300年，多则千年以上的古树百余颗，并呈现出千姿百态的别致造型，多数因长年的固定风向造成各种各样的螺旋状，叹为观止。午餐后乘车前往参观【阿克苏博物馆】、【多浪河公园】多浪河穿“白水城”——阿克苏市而过，与塔里木河相距不远，她默默地流淌从未间歇，孕育着这片土地和生长在这里的儿女。多浪河离阿克苏人最近，她是阿克苏跳动的脉搏。多浪河也是阿克苏的象征和符号，在她的润泽下，勤劳智慧的阿克苏人建设着日益繁华的城镇，并且发展了具有地域特色的多浪文化及龟兹文化。晚上乘专列赴喀什。
                <w:br/>
                交通：旅游大巴、火车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喀什—中巴公路—喀什
                <w:br/>
              </w:t>
            </w:r>
          </w:p>
          <w:p>
            <w:pPr>
              <w:pStyle w:val="indent"/>
            </w:pPr>
            <w:r>
              <w:rPr>
                <w:rFonts w:ascii="微软雅黑" w:hAnsi="微软雅黑" w:eastAsia="微软雅黑" w:cs="微软雅黑"/>
                <w:color w:val="000000"/>
                <w:sz w:val="20"/>
                <w:szCs w:val="20"/>
              </w:rPr>
              <w:t xml:space="preserve">
                抵达喀什后乘车前往【卡拉库里湖】（单程约200公里）“卡拉库里”意为“黑海”，海拔 3600 米，湖深 30 米，总面积 10 平方公里，是一座高山冰蚀冰碛湖，卡拉库里湖地处帕米尔高原东部的慕士塔格冰山脚下，该湖在群山环保之中，湖畔水草丰美，常有柯尔克孜牧民在此驻牧。遇到晴朗的天气，碧水倒映银峰，湖光山色浑为一体，景色如诗如画，使人沉醉迷恋，湖的四周有冰峰雪岭环抱，特别是周围的公格尔、公格尔九别峰和慕士塔格峰更为这个湖增添了神奇而美丽的色彩，沿途可以欣赏到盖孜大峡谷（也称为红河谷）、布伦口沙湖（也称为白沙湖），下午返回喀什，前往喀什夜市，品尝当地特色小吃。后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喀什—乌鲁木齐
                <w:br/>
              </w:t>
            </w:r>
          </w:p>
          <w:p>
            <w:pPr>
              <w:pStyle w:val="indent"/>
            </w:pPr>
            <w:r>
              <w:rPr>
                <w:rFonts w:ascii="微软雅黑" w:hAnsi="微软雅黑" w:eastAsia="微软雅黑" w:cs="微软雅黑"/>
                <w:color w:val="000000"/>
                <w:sz w:val="20"/>
                <w:szCs w:val="20"/>
              </w:rPr>
              <w:t xml:space="preserve">
                早餐后观看老城开城仪式，后步游迷宫式城市居民区—【喀什噶尔老城】，老城区街巷纵横交错,布局灵活多变,民居大多为土木、砖木结构,老城的居民们仍然恪守着世代而居的土屋和上千年的传统习俗；后参观【艾提尕尔】每逢节日在此会举行万人大会。参观布局独特、宏伟,装修古朴、肃穆,具有浓郁民族特色的【玉素甫·哈斯·哈吉甫墓】，后参观位于喀什市东南郊的盘橐城，又名【班超城】。盘橐城的历史，和班超的名字紧密相连。午餐后参观和田玉展览馆，然后参观喀什大巴扎，全称是中西亚国际贸易市场,当您走进这座乱中有序的大巴扎时可以体验到古代丝绸之路上那种古老的贸易形式;后举办民族团结一家亲活动。民族团结是各族人民的生命线，对于进入改革发展稳定新时期新阶段的新疆而言，维护和促进民族团结的极端重要性不言而喻。习近平总书记反复强调：“民族团结是发展进步的基石”“新疆的问题，最难最长远的还是民族团结问题”。做好新形势下新疆民族团结工作，事关“稳疆兴疆、富民固边”战略，事关社会稳定和长治久安，事关全面建成小康社会和中国梦的最终实现。晚送火车，乘专列返回乌鲁木齐。
                <w:br/>
                活动推荐：喀什噶尔老城开城仪式、举行民族团结一家亲联谊活动
                <w:br/>
                交通：旅游大巴、火车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抵达乌鲁木齐
                <w:br/>
              </w:t>
            </w:r>
          </w:p>
          <w:p>
            <w:pPr>
              <w:pStyle w:val="indent"/>
            </w:pPr>
            <w:r>
              <w:rPr>
                <w:rFonts w:ascii="微软雅黑" w:hAnsi="微软雅黑" w:eastAsia="微软雅黑" w:cs="微软雅黑"/>
                <w:color w:val="000000"/>
                <w:sz w:val="20"/>
                <w:szCs w:val="20"/>
              </w:rPr>
              <w:t xml:space="preserve"/>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用房：库车3星标准、喀什4星标准、阿克苏4星标准，标间一人一床。
                <w:br/>
                用餐：3早8正餐。
                <w:br/>
                用车：含全程火车铺位；地面为国产旅游空调车，一人一正座。
                <w:br/>
                导游：优秀中文导游服务。
                <w:br/>
                保险： 旅行社责任险及旅游人身意外险。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☞全程不含景区门票及区间车；
                <w:br/>
                ☞不含各地往返乌鲁木齐的大交通；
                <w:br/>
                ☞单房差,团队中出现自然单男单女者请照价补房差；
                <w:br/>
                ☞自由活动期间：自费项目、购物、用车、导游等费用；
                <w:br/>
                ☞若天气与客观环境等人力不可抗拒因素而产生的费用；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两人一起报名，按照一上一下原则。多人报名，按年龄段调配。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70岁以上客人报名，需有医院健康证明。75岁以上客人报名，需有医院健康证明及家人陪同。
                <w:br/>
                重要通知：关于卡拉库里湖边境通行证的办理
                <w:br/>
                1、办证人员需在户籍所属地办理手续（常驻乌市外籍人员凭居住证办理）
                <w:br/>
                2、本人携身份证现场办理（不可由他人代办，因需人证核对）
                <w:br/>
                3、工作时间为周一至周五10:30-18:00（周一和周五为办证高峰，尽量避开此时段）
                <w:br/>
                特别提示：暂未办理团队通行证！   乌市户籍：本人持有效身份证件自行前往益民大厦办理     疆内各地州：在本人户籍所在地办理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依照旅游法规定执行。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身份证信息、族别、联系电话、同行关系、户籍所在地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70岁以上的客人，旅游意外险保额减半；80岁以上的客人保险公司不予以投保。</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2024-05-04T18:11:40+08:00</dcterms:created>
  <dcterms:modified xsi:type="dcterms:W3CDTF">2024-05-04T18:11:40+08:00</dcterms:modified>
</cp:coreProperties>
</file>

<file path=docProps/custom.xml><?xml version="1.0" encoding="utf-8"?>
<Properties xmlns="http://schemas.openxmlformats.org/officeDocument/2006/custom-properties" xmlns:vt="http://schemas.openxmlformats.org/officeDocument/2006/docPropsVTypes"/>
</file>